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D7B" w:rsidRDefault="00112D7B" w:rsidP="00112D7B">
      <w:pPr>
        <w:shd w:val="clear" w:color="auto" w:fill="FFFFFF"/>
        <w:rPr>
          <w:rFonts w:ascii="Tahoma" w:hAnsi="Tahoma" w:cs="Tahoma"/>
          <w:color w:val="232323"/>
          <w:sz w:val="20"/>
          <w:szCs w:val="20"/>
        </w:rPr>
      </w:pPr>
    </w:p>
    <w:p w:rsidR="00112D7B" w:rsidRDefault="00112D7B" w:rsidP="00112D7B">
      <w:pPr>
        <w:shd w:val="clear" w:color="auto" w:fill="FFFFFF"/>
        <w:jc w:val="right"/>
        <w:rPr>
          <w:rFonts w:ascii="Tahoma" w:hAnsi="Tahoma" w:cs="Tahoma"/>
          <w:color w:val="232323"/>
          <w:sz w:val="20"/>
          <w:szCs w:val="20"/>
          <w:rtl/>
        </w:rPr>
      </w:pPr>
    </w:p>
    <w:p w:rsidR="00112D7B" w:rsidRDefault="00112D7B" w:rsidP="00112D7B">
      <w:pPr>
        <w:shd w:val="clear" w:color="auto" w:fill="FFFFFF"/>
        <w:jc w:val="right"/>
        <w:rPr>
          <w:rFonts w:ascii="Tahoma" w:hAnsi="Tahoma" w:cs="Tahoma"/>
          <w:color w:val="232323"/>
          <w:sz w:val="20"/>
          <w:szCs w:val="20"/>
        </w:rPr>
      </w:pPr>
      <w:r>
        <w:rPr>
          <w:rFonts w:ascii="Tahoma" w:hAnsi="Tahoma" w:cs="Tahoma"/>
          <w:noProof/>
          <w:color w:val="232323"/>
          <w:sz w:val="20"/>
          <w:szCs w:val="20"/>
          <w:lang w:val="en-GB" w:eastAsia="en-GB"/>
        </w:rPr>
        <w:drawing>
          <wp:inline distT="0" distB="0" distL="0" distR="0">
            <wp:extent cx="2449830" cy="1087120"/>
            <wp:effectExtent l="0" t="0" r="7620" b="0"/>
            <wp:docPr id="12" name="Picture 12" descr="cid:image009.png@01D17ABF.C136E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9.png@01D17ABF.C136EE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49830" cy="1087120"/>
                    </a:xfrm>
                    <a:prstGeom prst="rect">
                      <a:avLst/>
                    </a:prstGeom>
                    <a:noFill/>
                    <a:ln>
                      <a:noFill/>
                    </a:ln>
                  </pic:spPr>
                </pic:pic>
              </a:graphicData>
            </a:graphic>
          </wp:inline>
        </w:drawing>
      </w:r>
    </w:p>
    <w:p w:rsidR="00112D7B" w:rsidRDefault="00112D7B" w:rsidP="00112D7B">
      <w:pPr>
        <w:shd w:val="clear" w:color="auto" w:fill="FFFFFF"/>
        <w:jc w:val="right"/>
        <w:rPr>
          <w:rFonts w:ascii="Tahoma" w:hAnsi="Tahoma" w:cs="Tahoma"/>
          <w:color w:val="232323"/>
          <w:sz w:val="20"/>
          <w:szCs w:val="20"/>
        </w:rPr>
      </w:pPr>
    </w:p>
    <w:p w:rsidR="00112D7B" w:rsidRDefault="00112D7B" w:rsidP="00112D7B">
      <w:pPr>
        <w:shd w:val="clear" w:color="auto" w:fill="FFFFFF"/>
        <w:jc w:val="right"/>
        <w:rPr>
          <w:rFonts w:ascii="Tahoma" w:hAnsi="Tahoma" w:cs="Tahoma"/>
          <w:color w:val="232323"/>
          <w:sz w:val="20"/>
          <w:szCs w:val="20"/>
        </w:rPr>
      </w:pPr>
    </w:p>
    <w:p w:rsidR="00112D7B" w:rsidRDefault="00112D7B" w:rsidP="00112D7B">
      <w:pPr>
        <w:shd w:val="clear" w:color="auto" w:fill="FFFFFF"/>
        <w:jc w:val="right"/>
        <w:rPr>
          <w:rFonts w:ascii="Tahoma" w:hAnsi="Tahoma" w:cs="Tahoma"/>
          <w:color w:val="232323"/>
          <w:sz w:val="20"/>
          <w:szCs w:val="20"/>
        </w:rPr>
      </w:pPr>
    </w:p>
    <w:p w:rsidR="00112D7B" w:rsidRDefault="00112D7B" w:rsidP="00112D7B">
      <w:pPr>
        <w:shd w:val="clear" w:color="auto" w:fill="FFFFFF"/>
        <w:jc w:val="right"/>
        <w:rPr>
          <w:rFonts w:ascii="Tahoma" w:hAnsi="Tahoma" w:cs="Tahoma"/>
          <w:color w:val="232323"/>
          <w:sz w:val="20"/>
          <w:szCs w:val="20"/>
        </w:rPr>
      </w:pPr>
      <w:r>
        <w:rPr>
          <w:rFonts w:ascii="Tahoma" w:hAnsi="Tahoma" w:cs="Tahoma"/>
          <w:color w:val="232323"/>
          <w:sz w:val="20"/>
          <w:szCs w:val="20"/>
          <w:rtl/>
        </w:rPr>
        <w:t>ضمن «خطوات السعادة الأسرية</w:t>
      </w:r>
      <w:r>
        <w:rPr>
          <w:rFonts w:ascii="Tahoma" w:hAnsi="Tahoma" w:cs="Tahoma"/>
          <w:color w:val="232323"/>
          <w:sz w:val="20"/>
          <w:szCs w:val="20"/>
        </w:rPr>
        <w:t>»</w:t>
      </w:r>
    </w:p>
    <w:p w:rsidR="00112D7B" w:rsidRDefault="00112D7B" w:rsidP="00112D7B">
      <w:pPr>
        <w:shd w:val="clear" w:color="auto" w:fill="FFFFFF"/>
        <w:jc w:val="right"/>
        <w:rPr>
          <w:rFonts w:ascii="Tahoma" w:hAnsi="Tahoma" w:cs="Tahoma"/>
          <w:color w:val="232323"/>
          <w:sz w:val="20"/>
          <w:szCs w:val="20"/>
        </w:rPr>
      </w:pPr>
    </w:p>
    <w:tbl>
      <w:tblPr>
        <w:tblW w:w="4883" w:type="pct"/>
        <w:tblCellSpacing w:w="0" w:type="dxa"/>
        <w:shd w:val="clear" w:color="auto" w:fill="FFFFFF"/>
        <w:tblCellMar>
          <w:left w:w="0" w:type="dxa"/>
          <w:right w:w="0" w:type="dxa"/>
        </w:tblCellMar>
        <w:tblLook w:val="04A0" w:firstRow="1" w:lastRow="0" w:firstColumn="1" w:lastColumn="0" w:noHBand="0" w:noVBand="1"/>
      </w:tblPr>
      <w:tblGrid>
        <w:gridCol w:w="9141"/>
      </w:tblGrid>
      <w:tr w:rsidR="00112D7B" w:rsidTr="00112D7B">
        <w:trPr>
          <w:tblCellSpacing w:w="0" w:type="dxa"/>
        </w:trPr>
        <w:tc>
          <w:tcPr>
            <w:tcW w:w="0" w:type="auto"/>
            <w:shd w:val="clear" w:color="auto" w:fill="FFFFFF"/>
            <w:hideMark/>
          </w:tcPr>
          <w:p w:rsidR="00112D7B" w:rsidRDefault="00112D7B">
            <w:pPr>
              <w:spacing w:before="75" w:line="288" w:lineRule="atLeast"/>
              <w:jc w:val="right"/>
              <w:rPr>
                <w:rFonts w:ascii="Tahoma" w:hAnsi="Tahoma" w:cs="Tahoma"/>
                <w:b/>
                <w:bCs/>
                <w:color w:val="232323"/>
                <w:sz w:val="23"/>
                <w:szCs w:val="23"/>
              </w:rPr>
            </w:pPr>
            <w:r>
              <w:rPr>
                <w:rFonts w:ascii="Tahoma" w:hAnsi="Tahoma" w:cs="Tahoma"/>
                <w:b/>
                <w:bCs/>
                <w:color w:val="232323"/>
                <w:sz w:val="23"/>
                <w:szCs w:val="23"/>
              </w:rPr>
              <w:t>«</w:t>
            </w:r>
            <w:r>
              <w:rPr>
                <w:rFonts w:ascii="Tahoma" w:hAnsi="Tahoma" w:cs="Tahoma" w:hint="cs"/>
                <w:b/>
                <w:bCs/>
                <w:color w:val="232323"/>
                <w:sz w:val="23"/>
                <w:szCs w:val="23"/>
                <w:rtl/>
              </w:rPr>
              <w:t>رؤى فكرية» تعزز ثقافة الشباب بالشارقة</w:t>
            </w:r>
          </w:p>
        </w:tc>
      </w:tr>
    </w:tbl>
    <w:p w:rsidR="00112D7B" w:rsidRDefault="00112D7B" w:rsidP="00112D7B">
      <w:pPr>
        <w:shd w:val="clear" w:color="auto" w:fill="FFFFFF"/>
        <w:spacing w:line="288" w:lineRule="atLeast"/>
        <w:jc w:val="right"/>
        <w:rPr>
          <w:rFonts w:ascii="Tahoma" w:hAnsi="Tahoma" w:cs="Tahoma"/>
          <w:color w:val="000000"/>
          <w:sz w:val="18"/>
          <w:szCs w:val="18"/>
        </w:rPr>
      </w:pPr>
    </w:p>
    <w:tbl>
      <w:tblPr>
        <w:tblW w:w="1500" w:type="dxa"/>
        <w:jc w:val="center"/>
        <w:tblCellSpacing w:w="7" w:type="dxa"/>
        <w:tblCellMar>
          <w:left w:w="0" w:type="dxa"/>
          <w:right w:w="0" w:type="dxa"/>
        </w:tblCellMar>
        <w:tblLook w:val="04A0" w:firstRow="1" w:lastRow="0" w:firstColumn="1" w:lastColumn="0" w:noHBand="0" w:noVBand="1"/>
      </w:tblPr>
      <w:tblGrid>
        <w:gridCol w:w="4828"/>
      </w:tblGrid>
      <w:tr w:rsidR="00112D7B" w:rsidTr="00112D7B">
        <w:trPr>
          <w:trHeight w:val="390"/>
          <w:tblCellSpacing w:w="7" w:type="dxa"/>
          <w:jc w:val="center"/>
        </w:trPr>
        <w:tc>
          <w:tcPr>
            <w:tcW w:w="4830" w:type="dxa"/>
            <w:tcBorders>
              <w:top w:val="nil"/>
              <w:left w:val="nil"/>
              <w:bottom w:val="single" w:sz="8" w:space="0" w:color="FFFFFF"/>
              <w:right w:val="nil"/>
            </w:tcBorders>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
              <w:gridCol w:w="306"/>
              <w:gridCol w:w="6"/>
            </w:tblGrid>
            <w:tr w:rsidR="00112D7B">
              <w:trPr>
                <w:tblCellSpacing w:w="0" w:type="dxa"/>
                <w:jc w:val="center"/>
              </w:trPr>
              <w:tc>
                <w:tcPr>
                  <w:tcW w:w="0" w:type="auto"/>
                  <w:vAlign w:val="center"/>
                  <w:hideMark/>
                </w:tcPr>
                <w:p w:rsidR="00112D7B" w:rsidRDefault="00112D7B">
                  <w:pPr>
                    <w:rPr>
                      <w:rFonts w:ascii="Tahoma" w:hAnsi="Tahoma" w:cs="Tahoma"/>
                      <w:color w:val="000000"/>
                      <w:sz w:val="18"/>
                      <w:szCs w:val="18"/>
                    </w:rPr>
                  </w:pPr>
                </w:p>
              </w:tc>
              <w:tc>
                <w:tcPr>
                  <w:tcW w:w="0" w:type="auto"/>
                  <w:tcMar>
                    <w:top w:w="0" w:type="dxa"/>
                    <w:left w:w="150" w:type="dxa"/>
                    <w:bottom w:w="0" w:type="dxa"/>
                    <w:right w:w="150" w:type="dxa"/>
                  </w:tcMar>
                  <w:vAlign w:val="center"/>
                  <w:hideMark/>
                </w:tcPr>
                <w:p w:rsidR="00112D7B" w:rsidRDefault="00112D7B">
                  <w:pPr>
                    <w:rPr>
                      <w:rFonts w:ascii="Times New Roman" w:eastAsia="Times New Roman" w:hAnsi="Times New Roman"/>
                      <w:sz w:val="20"/>
                      <w:szCs w:val="20"/>
                    </w:rPr>
                  </w:pPr>
                </w:p>
              </w:tc>
              <w:tc>
                <w:tcPr>
                  <w:tcW w:w="0" w:type="auto"/>
                  <w:vAlign w:val="center"/>
                  <w:hideMark/>
                </w:tcPr>
                <w:p w:rsidR="00112D7B" w:rsidRDefault="00112D7B">
                  <w:pPr>
                    <w:rPr>
                      <w:rFonts w:ascii="Times New Roman" w:eastAsia="Times New Roman" w:hAnsi="Times New Roman"/>
                      <w:sz w:val="20"/>
                      <w:szCs w:val="20"/>
                    </w:rPr>
                  </w:pPr>
                </w:p>
              </w:tc>
            </w:tr>
          </w:tbl>
          <w:p w:rsidR="00112D7B" w:rsidRDefault="00112D7B">
            <w:pPr>
              <w:jc w:val="center"/>
              <w:rPr>
                <w:rFonts w:ascii="Times New Roman" w:eastAsia="Times New Roman" w:hAnsi="Times New Roman"/>
                <w:sz w:val="20"/>
                <w:szCs w:val="20"/>
              </w:rPr>
            </w:pPr>
          </w:p>
        </w:tc>
      </w:tr>
      <w:tr w:rsidR="00112D7B" w:rsidTr="00112D7B">
        <w:trPr>
          <w:tblCellSpacing w:w="7" w:type="dxa"/>
          <w:jc w:val="center"/>
        </w:trPr>
        <w:tc>
          <w:tcPr>
            <w:tcW w:w="0" w:type="auto"/>
            <w:vAlign w:val="center"/>
            <w:hideMark/>
          </w:tcPr>
          <w:p w:rsidR="00112D7B" w:rsidRDefault="00112D7B">
            <w:pPr>
              <w:jc w:val="right"/>
              <w:rPr>
                <w:rFonts w:ascii="Times New Roman" w:hAnsi="Times New Roman"/>
                <w:sz w:val="24"/>
                <w:szCs w:val="24"/>
              </w:rPr>
            </w:pPr>
            <w:r>
              <w:rPr>
                <w:rFonts w:ascii="Times New Roman" w:hAnsi="Times New Roman"/>
                <w:noProof/>
                <w:sz w:val="24"/>
                <w:szCs w:val="24"/>
                <w:lang w:val="en-GB" w:eastAsia="en-GB"/>
              </w:rPr>
              <w:drawing>
                <wp:inline distT="0" distB="0" distL="0" distR="0">
                  <wp:extent cx="3044825" cy="2286000"/>
                  <wp:effectExtent l="0" t="0" r="3175" b="0"/>
                  <wp:docPr id="11" name="Picture 11" descr="http://www.alittihad.ae/assets/images/Alwan/2016/03/10/320x240/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ittihad.ae/assets/images/Alwan/2016/03/10/320x240/7a.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44825" cy="2286000"/>
                          </a:xfrm>
                          <a:prstGeom prst="rect">
                            <a:avLst/>
                          </a:prstGeom>
                          <a:noFill/>
                          <a:ln>
                            <a:noFill/>
                          </a:ln>
                        </pic:spPr>
                      </pic:pic>
                    </a:graphicData>
                  </a:graphic>
                </wp:inline>
              </w:drawing>
            </w:r>
          </w:p>
        </w:tc>
      </w:tr>
      <w:tr w:rsidR="00112D7B" w:rsidTr="00112D7B">
        <w:trPr>
          <w:trHeight w:val="270"/>
          <w:tblCellSpacing w:w="7" w:type="dxa"/>
          <w:jc w:val="center"/>
        </w:trPr>
        <w:tc>
          <w:tcPr>
            <w:tcW w:w="4830" w:type="dxa"/>
            <w:tcBorders>
              <w:top w:val="single" w:sz="8" w:space="0" w:color="CCCCCC"/>
              <w:left w:val="single" w:sz="8" w:space="0" w:color="CCCCCC"/>
              <w:bottom w:val="nil"/>
              <w:right w:val="single" w:sz="8" w:space="0" w:color="CCCCCC"/>
            </w:tcBorders>
            <w:shd w:val="clear" w:color="auto" w:fill="F5F5F5"/>
            <w:tcMar>
              <w:top w:w="0" w:type="dxa"/>
              <w:left w:w="45" w:type="dxa"/>
              <w:bottom w:w="45" w:type="dxa"/>
              <w:right w:w="0" w:type="dxa"/>
            </w:tcMar>
            <w:vAlign w:val="center"/>
            <w:hideMark/>
          </w:tcPr>
          <w:p w:rsidR="00112D7B" w:rsidRDefault="00112D7B">
            <w:pPr>
              <w:jc w:val="right"/>
              <w:rPr>
                <w:rFonts w:ascii="Times New Roman" w:hAnsi="Times New Roman"/>
                <w:color w:val="666666"/>
                <w:sz w:val="17"/>
                <w:szCs w:val="17"/>
              </w:rPr>
            </w:pPr>
            <w:r>
              <w:rPr>
                <w:rFonts w:ascii="Times New Roman" w:hAnsi="Times New Roman"/>
                <w:color w:val="666666"/>
                <w:sz w:val="17"/>
                <w:szCs w:val="17"/>
                <w:rtl/>
              </w:rPr>
              <w:t>جانب من البرنامج (من المصدر</w:t>
            </w:r>
            <w:r>
              <w:rPr>
                <w:rFonts w:ascii="Times New Roman" w:hAnsi="Times New Roman"/>
                <w:color w:val="666666"/>
                <w:sz w:val="17"/>
                <w:szCs w:val="17"/>
              </w:rPr>
              <w:t>)</w:t>
            </w:r>
          </w:p>
        </w:tc>
      </w:tr>
    </w:tbl>
    <w:p w:rsidR="00112D7B" w:rsidRDefault="00112D7B" w:rsidP="00112D7B">
      <w:pPr>
        <w:shd w:val="clear" w:color="auto" w:fill="FFFFFF"/>
        <w:spacing w:before="75"/>
        <w:jc w:val="right"/>
        <w:rPr>
          <w:rFonts w:ascii="Tahoma" w:hAnsi="Tahoma" w:cs="Tahoma"/>
          <w:color w:val="888888"/>
          <w:sz w:val="15"/>
          <w:szCs w:val="15"/>
        </w:rPr>
      </w:pPr>
      <w:r>
        <w:rPr>
          <w:rFonts w:ascii="Tahoma" w:hAnsi="Tahoma" w:cs="Tahoma"/>
          <w:color w:val="888888"/>
          <w:sz w:val="15"/>
          <w:szCs w:val="15"/>
          <w:rtl/>
        </w:rPr>
        <w:t>تاريخ النشر: الخميس 10 مارس 2016</w:t>
      </w:r>
    </w:p>
    <w:p w:rsidR="00112D7B" w:rsidRDefault="00112D7B" w:rsidP="005F3933">
      <w:pPr>
        <w:shd w:val="clear" w:color="auto" w:fill="FFFFFF"/>
        <w:bidi/>
        <w:spacing w:before="100" w:beforeAutospacing="1" w:after="100" w:afterAutospacing="1" w:line="288" w:lineRule="atLeast"/>
        <w:rPr>
          <w:rFonts w:ascii="Tahoma" w:hAnsi="Tahoma" w:cs="Tahoma"/>
          <w:color w:val="000000"/>
          <w:sz w:val="18"/>
          <w:szCs w:val="18"/>
        </w:rPr>
      </w:pPr>
      <w:r>
        <w:rPr>
          <w:rFonts w:ascii="Tahoma" w:hAnsi="Tahoma" w:cs="Tahoma"/>
          <w:color w:val="000000"/>
          <w:sz w:val="18"/>
          <w:szCs w:val="18"/>
          <w:rtl/>
        </w:rPr>
        <w:t>الشارقة (الاتحاد</w:t>
      </w:r>
      <w:r>
        <w:rPr>
          <w:rFonts w:ascii="Tahoma" w:hAnsi="Tahoma" w:cs="Tahoma"/>
          <w:color w:val="000000"/>
          <w:sz w:val="18"/>
          <w:szCs w:val="18"/>
        </w:rPr>
        <w:t>)</w:t>
      </w:r>
    </w:p>
    <w:p w:rsidR="00112D7B" w:rsidRDefault="00112D7B" w:rsidP="005F3933">
      <w:pPr>
        <w:shd w:val="clear" w:color="auto" w:fill="FFFFFF"/>
        <w:bidi/>
        <w:spacing w:before="100" w:beforeAutospacing="1" w:after="100" w:afterAutospacing="1" w:line="288" w:lineRule="atLeast"/>
        <w:rPr>
          <w:rFonts w:ascii="Tahoma" w:hAnsi="Tahoma" w:cs="Tahoma"/>
          <w:color w:val="000000"/>
          <w:sz w:val="18"/>
          <w:szCs w:val="18"/>
        </w:rPr>
      </w:pPr>
      <w:r>
        <w:rPr>
          <w:rFonts w:ascii="Tahoma" w:hAnsi="Tahoma" w:cs="Tahoma"/>
          <w:color w:val="000000"/>
          <w:sz w:val="18"/>
          <w:szCs w:val="18"/>
          <w:rtl/>
        </w:rPr>
        <w:t>نظمت إدارة مراكز التنمية الأسرية، التابعة للمجلس الأعلى لشؤون الأسرة، برنامج «رؤى فكرية»، ضمن مبادرة الخطوات السعادة الأسرية، وهي ندوات حوارية شبابية وورش عمل، تتبنى الأسلوب الحواري الحضاري، بصحبة نخبة من المحاضرين والباحثين والمتخصصين، لتسليط الضوء على ظاهرة معينة، تهدف إلى توعية الشباب، وتفعيل دورهم بشكل إيجابي في المجتمع، خاصة طلبة وطالبات المدارس الحكومية والخاصة، وبدأ البرنامج، والذي يعتبر من البرامج الجديدة في المبادرة، بندوتين، شملت الأولى في يومها الأول ما يقارب 300 طالبة، والثانية 200 طالب في اليوم الثاني، من إجمالي خمس مدارس لكل من البنين والبنات</w:t>
      </w:r>
      <w:r>
        <w:rPr>
          <w:rFonts w:ascii="Tahoma" w:hAnsi="Tahoma" w:cs="Tahoma"/>
          <w:color w:val="000000"/>
          <w:sz w:val="18"/>
          <w:szCs w:val="18"/>
        </w:rPr>
        <w:t>.</w:t>
      </w:r>
    </w:p>
    <w:p w:rsidR="00112D7B" w:rsidRDefault="00112D7B" w:rsidP="005F3933">
      <w:pPr>
        <w:shd w:val="clear" w:color="auto" w:fill="FFFFFF"/>
        <w:bidi/>
        <w:spacing w:before="100" w:beforeAutospacing="1" w:after="100" w:afterAutospacing="1" w:line="288" w:lineRule="atLeast"/>
        <w:rPr>
          <w:rFonts w:ascii="Tahoma" w:hAnsi="Tahoma" w:cs="Tahoma"/>
          <w:color w:val="000000"/>
          <w:sz w:val="18"/>
          <w:szCs w:val="18"/>
        </w:rPr>
      </w:pPr>
      <w:r>
        <w:rPr>
          <w:rFonts w:ascii="Tahoma" w:hAnsi="Tahoma" w:cs="Tahoma"/>
          <w:color w:val="000000"/>
          <w:sz w:val="18"/>
          <w:szCs w:val="18"/>
          <w:rtl/>
        </w:rPr>
        <w:t>أهداف البرنامج</w:t>
      </w:r>
    </w:p>
    <w:tbl>
      <w:tblPr>
        <w:tblW w:w="4650" w:type="dxa"/>
        <w:tblCellSpacing w:w="0" w:type="dxa"/>
        <w:tblCellMar>
          <w:left w:w="0" w:type="dxa"/>
          <w:right w:w="0" w:type="dxa"/>
        </w:tblCellMar>
        <w:tblLook w:val="04A0" w:firstRow="1" w:lastRow="0" w:firstColumn="1" w:lastColumn="0" w:noHBand="0" w:noVBand="1"/>
      </w:tblPr>
      <w:tblGrid>
        <w:gridCol w:w="4650"/>
      </w:tblGrid>
      <w:tr w:rsidR="00112D7B" w:rsidTr="00112D7B">
        <w:trPr>
          <w:tblCellSpacing w:w="0" w:type="dxa"/>
        </w:trPr>
        <w:tc>
          <w:tcPr>
            <w:tcW w:w="0" w:type="auto"/>
            <w:hideMark/>
          </w:tcPr>
          <w:p w:rsidR="00112D7B" w:rsidRDefault="00112D7B" w:rsidP="005F3933">
            <w:pPr>
              <w:bidi/>
              <w:rPr>
                <w:rFonts w:ascii="Times New Roman" w:hAnsi="Times New Roman"/>
                <w:sz w:val="24"/>
                <w:szCs w:val="24"/>
              </w:rPr>
            </w:pPr>
            <w:r>
              <w:rPr>
                <w:rFonts w:ascii="Times New Roman" w:hAnsi="Times New Roman"/>
                <w:noProof/>
                <w:sz w:val="24"/>
                <w:szCs w:val="24"/>
                <w:lang w:val="en-GB" w:eastAsia="en-GB"/>
              </w:rPr>
              <w:drawing>
                <wp:inline distT="0" distB="0" distL="0" distR="0">
                  <wp:extent cx="2950210" cy="52070"/>
                  <wp:effectExtent l="0" t="0" r="2540" b="5080"/>
                  <wp:docPr id="10" name="Picture 10" descr="http://www.alittihad.ae/styles/images/advert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littihad.ae/styles/images/adverttop.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50210" cy="52070"/>
                          </a:xfrm>
                          <a:prstGeom prst="rect">
                            <a:avLst/>
                          </a:prstGeom>
                          <a:noFill/>
                          <a:ln>
                            <a:noFill/>
                          </a:ln>
                        </pic:spPr>
                      </pic:pic>
                    </a:graphicData>
                  </a:graphic>
                </wp:inline>
              </w:drawing>
            </w:r>
          </w:p>
        </w:tc>
      </w:tr>
      <w:tr w:rsidR="00112D7B" w:rsidTr="00112D7B">
        <w:trPr>
          <w:tblCellSpacing w:w="0" w:type="dxa"/>
        </w:trPr>
        <w:tc>
          <w:tcPr>
            <w:tcW w:w="4620" w:type="dxa"/>
            <w:tcBorders>
              <w:top w:val="nil"/>
              <w:left w:val="single" w:sz="8" w:space="0" w:color="E2E2E2"/>
              <w:bottom w:val="nil"/>
              <w:right w:val="single" w:sz="8" w:space="0" w:color="E2E2E2"/>
            </w:tcBorders>
            <w:shd w:val="clear" w:color="auto" w:fill="FFFFFF"/>
            <w:vAlign w:val="center"/>
            <w:hideMark/>
          </w:tcPr>
          <w:p w:rsidR="00112D7B" w:rsidRDefault="00112D7B" w:rsidP="005F3933">
            <w:pPr>
              <w:bidi/>
              <w:rPr>
                <w:rFonts w:ascii="Times New Roman" w:hAnsi="Times New Roman"/>
                <w:sz w:val="24"/>
                <w:szCs w:val="24"/>
              </w:rPr>
            </w:pPr>
          </w:p>
        </w:tc>
      </w:tr>
      <w:tr w:rsidR="00112D7B" w:rsidTr="00112D7B">
        <w:trPr>
          <w:tblCellSpacing w:w="0" w:type="dxa"/>
        </w:trPr>
        <w:tc>
          <w:tcPr>
            <w:tcW w:w="0" w:type="auto"/>
            <w:vAlign w:val="bottom"/>
            <w:hideMark/>
          </w:tcPr>
          <w:p w:rsidR="00112D7B" w:rsidRDefault="00112D7B" w:rsidP="005F3933">
            <w:pPr>
              <w:bidi/>
              <w:rPr>
                <w:rFonts w:ascii="Times New Roman" w:hAnsi="Times New Roman"/>
                <w:sz w:val="24"/>
                <w:szCs w:val="24"/>
              </w:rPr>
            </w:pPr>
            <w:r>
              <w:rPr>
                <w:rFonts w:ascii="Times New Roman" w:hAnsi="Times New Roman"/>
                <w:noProof/>
                <w:sz w:val="24"/>
                <w:szCs w:val="24"/>
                <w:lang w:val="en-GB" w:eastAsia="en-GB"/>
              </w:rPr>
              <w:drawing>
                <wp:inline distT="0" distB="0" distL="0" distR="0">
                  <wp:extent cx="2950210" cy="52070"/>
                  <wp:effectExtent l="0" t="0" r="2540" b="5080"/>
                  <wp:docPr id="9" name="Picture 9" descr="http://www.alittihad.ae/styles/images/advert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littihad.ae/styles/images/advertbottom.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950210" cy="52070"/>
                          </a:xfrm>
                          <a:prstGeom prst="rect">
                            <a:avLst/>
                          </a:prstGeom>
                          <a:noFill/>
                          <a:ln>
                            <a:noFill/>
                          </a:ln>
                        </pic:spPr>
                      </pic:pic>
                    </a:graphicData>
                  </a:graphic>
                </wp:inline>
              </w:drawing>
            </w:r>
          </w:p>
        </w:tc>
      </w:tr>
    </w:tbl>
    <w:p w:rsidR="00112D7B" w:rsidRDefault="00112D7B" w:rsidP="005F3933">
      <w:pPr>
        <w:shd w:val="clear" w:color="auto" w:fill="FFFFFF"/>
        <w:bidi/>
        <w:spacing w:line="288" w:lineRule="atLeast"/>
        <w:rPr>
          <w:rFonts w:ascii="Tahoma" w:hAnsi="Tahoma" w:cs="Tahoma"/>
          <w:color w:val="000000"/>
          <w:sz w:val="18"/>
          <w:szCs w:val="18"/>
        </w:rPr>
      </w:pPr>
      <w:r>
        <w:rPr>
          <w:rFonts w:ascii="Tahoma" w:hAnsi="Tahoma" w:cs="Tahoma"/>
          <w:color w:val="000000"/>
          <w:sz w:val="18"/>
          <w:szCs w:val="18"/>
          <w:rtl/>
        </w:rPr>
        <w:lastRenderedPageBreak/>
        <w:t xml:space="preserve">وجاءت أهداف البرنامج، والتي تسعى لها إدارة مراكز التنمية بقصد تطوير منظومة التربية والقيم، وبناء مؤسسة الأسرة في المجتمع، وتحقيق تنمية الشباب وتنمية ثقافتهم الفكرية المتوازنة، والتعرف إلى رؤيتهم، وتعزيز قيمهم في الحوار الفكري والقيمي، بالإضافة إلى إعداد الشباب فكرياً لمواجهة التحديات، والقدرة على التصدي لها، ونشر ثقافة الرأي والرأي الآخر. وقالت موضي بنت محمد الشامسي، رئيس إدارة مراكز التنمية الأسرية، في كلمة وجهتها للطلبة: «إن دولة الإمارات محظوظة بامتلاكها لجيل واعٍ وشباب على قدر من المسؤولية كهذا الجيل الواعد، وطلبة على مستوى من الفكر واليقظة والنباهة»، مشددة أن تلك المقومات يجب أن لا تهدر بل يجب استغلالها ووضعها في مكانها المناسب، ويجب أن تصب كل الطاقات من أجل بناء الأسرة ورفعة المجتمع </w:t>
      </w:r>
      <w:r>
        <w:rPr>
          <w:rFonts w:ascii="Tahoma" w:hAnsi="Tahoma" w:cs="Tahoma"/>
          <w:color w:val="000000"/>
          <w:sz w:val="18"/>
          <w:szCs w:val="18"/>
        </w:rPr>
        <w:t>.</w:t>
      </w:r>
    </w:p>
    <w:p w:rsidR="00112D7B" w:rsidRDefault="00112D7B" w:rsidP="005F3933">
      <w:pPr>
        <w:shd w:val="clear" w:color="auto" w:fill="FFFFFF"/>
        <w:bidi/>
        <w:spacing w:before="100" w:beforeAutospacing="1" w:after="100" w:afterAutospacing="1" w:line="288" w:lineRule="atLeast"/>
        <w:rPr>
          <w:rFonts w:ascii="Tahoma" w:hAnsi="Tahoma" w:cs="Tahoma"/>
          <w:color w:val="000000"/>
          <w:sz w:val="18"/>
          <w:szCs w:val="18"/>
        </w:rPr>
      </w:pPr>
      <w:r>
        <w:rPr>
          <w:rFonts w:ascii="Tahoma" w:hAnsi="Tahoma" w:cs="Tahoma"/>
          <w:color w:val="000000"/>
          <w:sz w:val="18"/>
          <w:szCs w:val="18"/>
          <w:rtl/>
        </w:rPr>
        <w:t>المشكلات الأسرية</w:t>
      </w:r>
    </w:p>
    <w:tbl>
      <w:tblPr>
        <w:tblW w:w="4650" w:type="dxa"/>
        <w:tblCellSpacing w:w="0" w:type="dxa"/>
        <w:tblCellMar>
          <w:left w:w="0" w:type="dxa"/>
          <w:right w:w="0" w:type="dxa"/>
        </w:tblCellMar>
        <w:tblLook w:val="04A0" w:firstRow="1" w:lastRow="0" w:firstColumn="1" w:lastColumn="0" w:noHBand="0" w:noVBand="1"/>
      </w:tblPr>
      <w:tblGrid>
        <w:gridCol w:w="4650"/>
      </w:tblGrid>
      <w:tr w:rsidR="00112D7B" w:rsidTr="00112D7B">
        <w:trPr>
          <w:tblCellSpacing w:w="0" w:type="dxa"/>
        </w:trPr>
        <w:tc>
          <w:tcPr>
            <w:tcW w:w="0" w:type="auto"/>
            <w:hideMark/>
          </w:tcPr>
          <w:p w:rsidR="00112D7B" w:rsidRDefault="00112D7B" w:rsidP="005F3933">
            <w:pPr>
              <w:bidi/>
              <w:rPr>
                <w:rFonts w:ascii="Times New Roman" w:hAnsi="Times New Roman"/>
                <w:sz w:val="24"/>
                <w:szCs w:val="24"/>
              </w:rPr>
            </w:pPr>
            <w:r>
              <w:rPr>
                <w:rFonts w:ascii="Times New Roman" w:hAnsi="Times New Roman"/>
                <w:noProof/>
                <w:sz w:val="24"/>
                <w:szCs w:val="24"/>
                <w:lang w:val="en-GB" w:eastAsia="en-GB"/>
              </w:rPr>
              <w:drawing>
                <wp:inline distT="0" distB="0" distL="0" distR="0">
                  <wp:extent cx="2950210" cy="52070"/>
                  <wp:effectExtent l="0" t="0" r="2540" b="5080"/>
                  <wp:docPr id="8" name="Picture 8" descr="http://www.alittihad.ae/styles/images/advert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littihad.ae/styles/images/adverttop.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50210" cy="52070"/>
                          </a:xfrm>
                          <a:prstGeom prst="rect">
                            <a:avLst/>
                          </a:prstGeom>
                          <a:noFill/>
                          <a:ln>
                            <a:noFill/>
                          </a:ln>
                        </pic:spPr>
                      </pic:pic>
                    </a:graphicData>
                  </a:graphic>
                </wp:inline>
              </w:drawing>
            </w:r>
          </w:p>
        </w:tc>
      </w:tr>
      <w:tr w:rsidR="00112D7B" w:rsidTr="00112D7B">
        <w:trPr>
          <w:tblCellSpacing w:w="0" w:type="dxa"/>
        </w:trPr>
        <w:tc>
          <w:tcPr>
            <w:tcW w:w="4620" w:type="dxa"/>
            <w:tcBorders>
              <w:top w:val="nil"/>
              <w:left w:val="single" w:sz="8" w:space="0" w:color="E2E2E2"/>
              <w:bottom w:val="nil"/>
              <w:right w:val="single" w:sz="8" w:space="0" w:color="E2E2E2"/>
            </w:tcBorders>
            <w:shd w:val="clear" w:color="auto" w:fill="FFFFFF"/>
            <w:vAlign w:val="center"/>
            <w:hideMark/>
          </w:tcPr>
          <w:p w:rsidR="00112D7B" w:rsidRDefault="00112D7B" w:rsidP="005F3933">
            <w:pPr>
              <w:bidi/>
              <w:rPr>
                <w:rFonts w:ascii="Times New Roman" w:hAnsi="Times New Roman"/>
                <w:sz w:val="24"/>
                <w:szCs w:val="24"/>
              </w:rPr>
            </w:pPr>
          </w:p>
        </w:tc>
      </w:tr>
      <w:tr w:rsidR="00112D7B" w:rsidTr="00112D7B">
        <w:trPr>
          <w:tblCellSpacing w:w="0" w:type="dxa"/>
        </w:trPr>
        <w:tc>
          <w:tcPr>
            <w:tcW w:w="0" w:type="auto"/>
            <w:vAlign w:val="bottom"/>
            <w:hideMark/>
          </w:tcPr>
          <w:p w:rsidR="00112D7B" w:rsidRDefault="00112D7B" w:rsidP="005F3933">
            <w:pPr>
              <w:bidi/>
              <w:rPr>
                <w:rFonts w:ascii="Times New Roman" w:hAnsi="Times New Roman"/>
                <w:sz w:val="24"/>
                <w:szCs w:val="24"/>
              </w:rPr>
            </w:pPr>
            <w:r>
              <w:rPr>
                <w:rFonts w:ascii="Times New Roman" w:hAnsi="Times New Roman"/>
                <w:noProof/>
                <w:sz w:val="24"/>
                <w:szCs w:val="24"/>
                <w:lang w:val="en-GB" w:eastAsia="en-GB"/>
              </w:rPr>
              <w:drawing>
                <wp:inline distT="0" distB="0" distL="0" distR="0">
                  <wp:extent cx="2950210" cy="52070"/>
                  <wp:effectExtent l="0" t="0" r="2540" b="5080"/>
                  <wp:docPr id="7" name="Picture 7" descr="http://www.alittihad.ae/styles/images/advert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littihad.ae/styles/images/advertbottom.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950210" cy="52070"/>
                          </a:xfrm>
                          <a:prstGeom prst="rect">
                            <a:avLst/>
                          </a:prstGeom>
                          <a:noFill/>
                          <a:ln>
                            <a:noFill/>
                          </a:ln>
                        </pic:spPr>
                      </pic:pic>
                    </a:graphicData>
                  </a:graphic>
                </wp:inline>
              </w:drawing>
            </w:r>
          </w:p>
        </w:tc>
      </w:tr>
    </w:tbl>
    <w:p w:rsidR="00112D7B" w:rsidRDefault="00112D7B" w:rsidP="005F3933">
      <w:pPr>
        <w:shd w:val="clear" w:color="auto" w:fill="FFFFFF"/>
        <w:bidi/>
        <w:spacing w:line="288" w:lineRule="atLeast"/>
        <w:rPr>
          <w:rFonts w:ascii="Tahoma" w:hAnsi="Tahoma" w:cs="Tahoma"/>
          <w:color w:val="000000"/>
          <w:sz w:val="18"/>
          <w:szCs w:val="18"/>
        </w:rPr>
      </w:pPr>
      <w:r>
        <w:rPr>
          <w:rFonts w:ascii="Tahoma" w:hAnsi="Tahoma" w:cs="Tahoma"/>
          <w:color w:val="000000"/>
          <w:sz w:val="18"/>
          <w:szCs w:val="18"/>
          <w:rtl/>
        </w:rPr>
        <w:t>ودارت الجلسات الحوارية في يومها الأول، والتي قدمتها ابتسام السويدي حول مفهوم الاستشارات والإرشاد الأسري، ومدى علمهم بوجود مركز للإرشاد يعتني بحل كل المشكلات الأسرية والنفسية لمن يرغب، إلى جانب وجود المراكز الأخرى المنتشرة على مستوى الإمارة والدولة، والتي تختص كل منها في جوانب مخصصة أُنشئت لحماية الأسرة وسلامة المجتمع. ثم عرضت مهرة الفلاسي، مدير شؤون العملاء بطيران الإمارات، تجربتها في مجال التسويق، ونجاحها من خلال توليها مهام وظيفية عديدة، وقالت: «إن نجاحها لم يأت من فراغ إنما كان بسبب استثمارها لذاتها، وسعيها الدائم نحو التميز، وطموحها الكبير بأن تحقق ثقة المسؤولين بها»، مؤكدة أن الإمارات حالياً لا تبحث عن الموظف العادي إنما تريد أن تمتلك موظفين متميزين على قدر من الثقة ولديهم روح الإبداع والابتكار</w:t>
      </w:r>
      <w:r>
        <w:rPr>
          <w:rFonts w:ascii="Tahoma" w:hAnsi="Tahoma" w:cs="Tahoma"/>
          <w:color w:val="000000"/>
          <w:sz w:val="18"/>
          <w:szCs w:val="18"/>
        </w:rPr>
        <w:t>.</w:t>
      </w:r>
    </w:p>
    <w:p w:rsidR="00112D7B" w:rsidRDefault="00112D7B" w:rsidP="005F3933">
      <w:pPr>
        <w:shd w:val="clear" w:color="auto" w:fill="FFFFFF"/>
        <w:bidi/>
        <w:spacing w:before="100" w:beforeAutospacing="1" w:after="100" w:afterAutospacing="1" w:line="288" w:lineRule="atLeast"/>
        <w:rPr>
          <w:rFonts w:ascii="Tahoma" w:hAnsi="Tahoma" w:cs="Tahoma"/>
          <w:color w:val="000000"/>
          <w:sz w:val="18"/>
          <w:szCs w:val="18"/>
        </w:rPr>
      </w:pPr>
      <w:r>
        <w:rPr>
          <w:rFonts w:ascii="Tahoma" w:hAnsi="Tahoma" w:cs="Tahoma"/>
          <w:color w:val="000000"/>
          <w:sz w:val="18"/>
          <w:szCs w:val="18"/>
          <w:rtl/>
        </w:rPr>
        <w:t>كما كان هناك حضورٌ لنموذج الطفل الناجح، وهو الطفل محمد الحمادي، البالغ من العمر 11 عاماً، الذي عرض تجربته للطلبة والطالبات، فقد حصل محمد على المركز الأول في بطولة الدارجات المائية بتحفيز وتشجيع من والده، فحقق كثيراً من النجاحات في عمر صغير، إلى جانب حفظه للقرآن الكريم، وقد اختير للانضمام إلى فريق الدراجات المائية والقفز بالمظلات، ومن ثم استكملت الندوة بجلسة حوارية، شارك فيها الطلبة والطالبات</w:t>
      </w:r>
      <w:r>
        <w:rPr>
          <w:rFonts w:ascii="Tahoma" w:hAnsi="Tahoma" w:cs="Tahoma"/>
          <w:color w:val="000000"/>
          <w:sz w:val="18"/>
          <w:szCs w:val="18"/>
        </w:rPr>
        <w:t>.</w:t>
      </w:r>
    </w:p>
    <w:p w:rsidR="00112D7B" w:rsidRDefault="00112D7B" w:rsidP="005F3933">
      <w:pPr>
        <w:bidi/>
        <w:rPr>
          <w:color w:val="FF0000"/>
          <w:sz w:val="40"/>
          <w:szCs w:val="40"/>
        </w:rPr>
      </w:pPr>
    </w:p>
    <w:p w:rsidR="00112D7B" w:rsidRDefault="00112D7B" w:rsidP="005F3933">
      <w:pPr>
        <w:bidi/>
        <w:rPr>
          <w:rFonts w:ascii="Arial" w:hAnsi="Arial" w:cs="Arial"/>
        </w:rPr>
      </w:pPr>
      <w:r>
        <w:rPr>
          <w:noProof/>
          <w:lang w:val="en-GB" w:eastAsia="en-GB"/>
        </w:rPr>
        <w:drawing>
          <wp:inline distT="0" distB="0" distL="0" distR="0">
            <wp:extent cx="2286000" cy="1035050"/>
            <wp:effectExtent l="0" t="0" r="0" b="0"/>
            <wp:docPr id="6" name="Picture 6" descr="cid:image013.png@01D17ABF.C136E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13.png@01D17ABF.C136EE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86000" cy="1035050"/>
                    </a:xfrm>
                    <a:prstGeom prst="rect">
                      <a:avLst/>
                    </a:prstGeom>
                    <a:noFill/>
                    <a:ln>
                      <a:noFill/>
                    </a:ln>
                  </pic:spPr>
                </pic:pic>
              </a:graphicData>
            </a:graphic>
          </wp:inline>
        </w:drawing>
      </w:r>
    </w:p>
    <w:p w:rsidR="00112D7B" w:rsidRDefault="00112D7B" w:rsidP="005F3933">
      <w:pPr>
        <w:shd w:val="clear" w:color="auto" w:fill="FFFFFF"/>
        <w:bidi/>
        <w:spacing w:before="48" w:after="48" w:line="240" w:lineRule="atLeast"/>
        <w:textAlignment w:val="baseline"/>
        <w:rPr>
          <w:rFonts w:ascii="Times New Roman" w:hAnsi="Times New Roman"/>
          <w:b/>
          <w:bCs/>
          <w:color w:val="222222"/>
          <w:sz w:val="48"/>
          <w:szCs w:val="48"/>
        </w:rPr>
      </w:pPr>
      <w:r>
        <w:rPr>
          <w:rFonts w:ascii="Times New Roman" w:hAnsi="Times New Roman"/>
          <w:b/>
          <w:bCs/>
          <w:color w:val="222222"/>
          <w:sz w:val="48"/>
          <w:szCs w:val="48"/>
        </w:rPr>
        <w:t>«</w:t>
      </w:r>
      <w:r>
        <w:rPr>
          <w:rFonts w:ascii="Times New Roman" w:hAnsi="Times New Roman" w:hint="cs"/>
          <w:b/>
          <w:bCs/>
          <w:color w:val="222222"/>
          <w:sz w:val="48"/>
          <w:szCs w:val="48"/>
          <w:rtl/>
        </w:rPr>
        <w:t>التنمية الأسرية» في الشارقة تنظم برنامج رؤى فكرية</w:t>
      </w:r>
    </w:p>
    <w:p w:rsidR="00112D7B" w:rsidRDefault="00112D7B" w:rsidP="005F3933">
      <w:pPr>
        <w:shd w:val="clear" w:color="auto" w:fill="FFFFFF"/>
        <w:bidi/>
        <w:spacing w:line="307" w:lineRule="atLeast"/>
        <w:textAlignment w:val="baseline"/>
        <w:rPr>
          <w:rFonts w:ascii="inherit" w:hAnsi="inherit"/>
          <w:color w:val="909090"/>
          <w:sz w:val="19"/>
          <w:szCs w:val="19"/>
          <w:rtl/>
        </w:rPr>
      </w:pPr>
      <w:r>
        <w:rPr>
          <w:rFonts w:ascii="Tahoma" w:hAnsi="Tahoma" w:cs="Tahoma"/>
          <w:color w:val="909090"/>
          <w:sz w:val="19"/>
          <w:szCs w:val="19"/>
          <w:bdr w:val="none" w:sz="0" w:space="0" w:color="auto" w:frame="1"/>
          <w:rtl/>
        </w:rPr>
        <w:t>المصدر</w:t>
      </w:r>
      <w:r>
        <w:rPr>
          <w:rFonts w:ascii="inherit" w:hAnsi="inherit"/>
          <w:color w:val="909090"/>
          <w:sz w:val="19"/>
          <w:szCs w:val="19"/>
          <w:bdr w:val="none" w:sz="0" w:space="0" w:color="auto" w:frame="1"/>
        </w:rPr>
        <w:t>:</w:t>
      </w:r>
      <w:r>
        <w:rPr>
          <w:rFonts w:ascii="inherit" w:hAnsi="inherit"/>
          <w:color w:val="909090"/>
          <w:sz w:val="19"/>
          <w:szCs w:val="19"/>
        </w:rPr>
        <w:t> </w:t>
      </w:r>
    </w:p>
    <w:p w:rsidR="00112D7B" w:rsidRDefault="00112D7B" w:rsidP="005F3933">
      <w:pPr>
        <w:numPr>
          <w:ilvl w:val="0"/>
          <w:numId w:val="1"/>
        </w:numPr>
        <w:shd w:val="clear" w:color="auto" w:fill="FFFFFF"/>
        <w:bidi/>
        <w:spacing w:after="60" w:line="307" w:lineRule="atLeast"/>
        <w:ind w:left="0"/>
        <w:textAlignment w:val="baseline"/>
        <w:rPr>
          <w:rFonts w:ascii="inherit" w:hAnsi="inherit"/>
          <w:color w:val="909090"/>
          <w:sz w:val="19"/>
          <w:szCs w:val="19"/>
          <w:rtl/>
        </w:rPr>
      </w:pPr>
      <w:r>
        <w:rPr>
          <w:rFonts w:ascii="Tahoma" w:hAnsi="Tahoma" w:cs="Tahoma"/>
          <w:color w:val="909090"/>
          <w:sz w:val="19"/>
          <w:szCs w:val="19"/>
          <w:rtl/>
        </w:rPr>
        <w:t>الشارقة - البيان</w:t>
      </w:r>
    </w:p>
    <w:p w:rsidR="00112D7B" w:rsidRDefault="00112D7B" w:rsidP="005F3933">
      <w:pPr>
        <w:shd w:val="clear" w:color="auto" w:fill="FFFFFF"/>
        <w:bidi/>
        <w:spacing w:after="120" w:line="307" w:lineRule="atLeast"/>
        <w:textAlignment w:val="baseline"/>
        <w:rPr>
          <w:rFonts w:ascii="inherit" w:hAnsi="inherit"/>
          <w:color w:val="909090"/>
          <w:sz w:val="19"/>
          <w:szCs w:val="19"/>
        </w:rPr>
      </w:pPr>
      <w:r>
        <w:rPr>
          <w:rFonts w:ascii="Tahoma" w:hAnsi="Tahoma" w:cs="Tahoma"/>
          <w:color w:val="909090"/>
          <w:sz w:val="19"/>
          <w:szCs w:val="19"/>
          <w:bdr w:val="none" w:sz="0" w:space="0" w:color="auto" w:frame="1"/>
          <w:rtl/>
        </w:rPr>
        <w:t>التاريخ</w:t>
      </w:r>
      <w:r>
        <w:rPr>
          <w:rFonts w:ascii="inherit" w:hAnsi="inherit"/>
          <w:color w:val="909090"/>
          <w:sz w:val="19"/>
          <w:szCs w:val="19"/>
          <w:bdr w:val="none" w:sz="0" w:space="0" w:color="auto" w:frame="1"/>
        </w:rPr>
        <w:t>:</w:t>
      </w:r>
      <w:r>
        <w:rPr>
          <w:rFonts w:ascii="inherit" w:hAnsi="inherit"/>
          <w:color w:val="909090"/>
          <w:sz w:val="19"/>
          <w:szCs w:val="19"/>
        </w:rPr>
        <w:t xml:space="preserve"> 10 </w:t>
      </w:r>
      <w:r>
        <w:rPr>
          <w:rFonts w:ascii="Tahoma" w:hAnsi="Tahoma" w:cs="Tahoma"/>
          <w:color w:val="909090"/>
          <w:sz w:val="19"/>
          <w:szCs w:val="19"/>
          <w:rtl/>
        </w:rPr>
        <w:t>مارس 2016</w:t>
      </w:r>
    </w:p>
    <w:p w:rsidR="00112D7B" w:rsidRDefault="00112D7B" w:rsidP="005F3933">
      <w:pPr>
        <w:shd w:val="clear" w:color="auto" w:fill="FFFFFF"/>
        <w:bidi/>
        <w:spacing w:line="307" w:lineRule="atLeast"/>
        <w:textAlignment w:val="baseline"/>
        <w:rPr>
          <w:rFonts w:ascii="inherit" w:hAnsi="inherit"/>
          <w:color w:val="222222"/>
          <w:sz w:val="19"/>
          <w:szCs w:val="19"/>
        </w:rPr>
      </w:pPr>
    </w:p>
    <w:p w:rsidR="00112D7B" w:rsidRDefault="00112D7B" w:rsidP="005F3933">
      <w:pPr>
        <w:shd w:val="clear" w:color="auto" w:fill="FFFFFF"/>
        <w:bidi/>
        <w:spacing w:line="307" w:lineRule="atLeast"/>
        <w:textAlignment w:val="baseline"/>
        <w:rPr>
          <w:rFonts w:ascii="inherit" w:hAnsi="inherit"/>
          <w:color w:val="222222"/>
          <w:sz w:val="19"/>
          <w:szCs w:val="19"/>
        </w:rPr>
      </w:pPr>
      <w:r>
        <w:rPr>
          <w:rFonts w:ascii="inherit" w:hAnsi="inherit"/>
          <w:color w:val="222222"/>
          <w:sz w:val="19"/>
          <w:szCs w:val="19"/>
        </w:rPr>
        <w:t> </w:t>
      </w:r>
    </w:p>
    <w:p w:rsidR="00112D7B" w:rsidRDefault="00112D7B" w:rsidP="005F3933">
      <w:pPr>
        <w:shd w:val="clear" w:color="auto" w:fill="FFFFFF"/>
        <w:bidi/>
        <w:spacing w:line="307" w:lineRule="atLeast"/>
        <w:textAlignment w:val="baseline"/>
        <w:rPr>
          <w:rFonts w:ascii="inherit" w:hAnsi="inherit"/>
          <w:color w:val="222222"/>
          <w:sz w:val="19"/>
          <w:szCs w:val="19"/>
        </w:rPr>
      </w:pPr>
    </w:p>
    <w:p w:rsidR="00112D7B" w:rsidRDefault="00112D7B" w:rsidP="005F3933">
      <w:pPr>
        <w:shd w:val="clear" w:color="auto" w:fill="FFFFFF"/>
        <w:bidi/>
        <w:spacing w:before="240" w:after="240" w:line="307" w:lineRule="atLeast"/>
        <w:textAlignment w:val="baseline"/>
        <w:rPr>
          <w:rFonts w:ascii="inherit" w:hAnsi="inherit"/>
          <w:color w:val="000000"/>
          <w:sz w:val="21"/>
          <w:szCs w:val="21"/>
        </w:rPr>
      </w:pPr>
      <w:r>
        <w:rPr>
          <w:rFonts w:ascii="Tahoma" w:hAnsi="Tahoma" w:cs="Tahoma"/>
          <w:color w:val="000000"/>
          <w:sz w:val="21"/>
          <w:szCs w:val="21"/>
          <w:rtl/>
        </w:rPr>
        <w:t xml:space="preserve">نظمت إدارة مراكز التنمية الأسرية التابعة للمجلس الأعلى لشؤون الأسرة في الشارقة برنامج رؤى فكرية ضمن مبادرة خطوات السعادة الأسرية، وهي ندوات حوارية شبابية وورش عمل تتبنى الأسلوب الحواري الحضاري بصحبة نخبة من المحاضرين والباحثين والمتخصصين لتسليط الضوء على ظاهرة معينة تهدف الى توعية الشباب </w:t>
      </w:r>
      <w:r>
        <w:rPr>
          <w:rFonts w:ascii="Tahoma" w:hAnsi="Tahoma" w:cs="Tahoma"/>
          <w:color w:val="000000"/>
          <w:sz w:val="21"/>
          <w:szCs w:val="21"/>
          <w:rtl/>
        </w:rPr>
        <w:lastRenderedPageBreak/>
        <w:t>وتفعيل دورهم بشكل إيجابي في المجتمع طلبة وطالبات المدارس الحكومية والخاصة، وبدأ البرنامج والذي يعتبر من البرامج الجديدة في المبادرة بندوتين، شملت في يومها الأول ما يقارب 300 طالبة و200 طالب في اليوم الثاني</w:t>
      </w:r>
      <w:r>
        <w:rPr>
          <w:rFonts w:ascii="inherit" w:hAnsi="inherit"/>
          <w:color w:val="000000"/>
          <w:sz w:val="21"/>
          <w:szCs w:val="21"/>
        </w:rPr>
        <w:t>.</w:t>
      </w:r>
    </w:p>
    <w:p w:rsidR="00112D7B" w:rsidRDefault="00112D7B" w:rsidP="005F3933">
      <w:pPr>
        <w:shd w:val="clear" w:color="auto" w:fill="FFFFFF"/>
        <w:bidi/>
        <w:spacing w:before="240" w:after="240" w:line="307" w:lineRule="atLeast"/>
        <w:textAlignment w:val="baseline"/>
        <w:rPr>
          <w:rFonts w:ascii="inherit" w:hAnsi="inherit"/>
          <w:color w:val="000000"/>
          <w:sz w:val="21"/>
          <w:szCs w:val="21"/>
        </w:rPr>
      </w:pPr>
      <w:r w:rsidRPr="00ED06E0">
        <w:rPr>
          <w:rFonts w:ascii="Tahoma" w:hAnsi="Tahoma" w:cs="Tahoma"/>
          <w:color w:val="000000"/>
          <w:sz w:val="21"/>
          <w:szCs w:val="21"/>
          <w:highlight w:val="yellow"/>
          <w:rtl/>
        </w:rPr>
        <w:t>وقالت موضي بنت محمد الشامسي رئيس إدارة مراكز التنمية الأسرية كلمة وجهتها للطلبة إن دولة الإمارات محظوظة بامتلاكها لجيل واعٍ وشباب على قدر من المسؤولية كهذا الجيل الواعد وطلبة على مستوى من الفكر واليقظة والنباهة .</w:t>
      </w:r>
      <w:r w:rsidRPr="00ED06E0">
        <w:rPr>
          <w:rFonts w:ascii="inherit" w:hAnsi="inherit"/>
          <w:color w:val="000000"/>
          <w:sz w:val="21"/>
          <w:szCs w:val="21"/>
          <w:highlight w:val="yellow"/>
        </w:rPr>
        <w:t>.</w:t>
      </w:r>
    </w:p>
    <w:p w:rsidR="00112D7B" w:rsidRDefault="00112D7B" w:rsidP="005F3933">
      <w:pPr>
        <w:bidi/>
      </w:pPr>
    </w:p>
    <w:p w:rsidR="00112D7B" w:rsidRDefault="00112D7B" w:rsidP="005F3933">
      <w:pPr>
        <w:bidi/>
        <w:rPr>
          <w:rFonts w:ascii="Arial" w:hAnsi="Arial" w:cs="Arial"/>
        </w:rPr>
      </w:pPr>
    </w:p>
    <w:p w:rsidR="00112D7B" w:rsidRDefault="00112D7B" w:rsidP="005F3933">
      <w:pPr>
        <w:bidi/>
        <w:rPr>
          <w:rFonts w:ascii="Arial" w:hAnsi="Arial" w:cs="Arial"/>
        </w:rPr>
      </w:pPr>
    </w:p>
    <w:p w:rsidR="00112D7B" w:rsidRDefault="00112D7B" w:rsidP="005F3933">
      <w:pPr>
        <w:bidi/>
        <w:rPr>
          <w:rFonts w:ascii="Arial" w:hAnsi="Arial" w:cs="Arial"/>
          <w:rtl/>
        </w:rPr>
      </w:pPr>
    </w:p>
    <w:p w:rsidR="00112D7B" w:rsidRDefault="00112D7B" w:rsidP="005F3933">
      <w:pPr>
        <w:bidi/>
        <w:rPr>
          <w:rFonts w:ascii="Arial" w:hAnsi="Arial" w:cs="Arial"/>
          <w:rtl/>
        </w:rPr>
      </w:pPr>
    </w:p>
    <w:p w:rsidR="00112D7B" w:rsidRDefault="00112D7B" w:rsidP="005F3933">
      <w:pPr>
        <w:bidi/>
        <w:rPr>
          <w:rFonts w:ascii="Arial" w:hAnsi="Arial" w:cs="Arial"/>
          <w:rtl/>
        </w:rPr>
      </w:pPr>
    </w:p>
    <w:p w:rsidR="00112D7B" w:rsidRDefault="00112D7B" w:rsidP="005F3933">
      <w:pPr>
        <w:bidi/>
        <w:rPr>
          <w:rFonts w:ascii="Arial" w:hAnsi="Arial" w:cs="Arial"/>
          <w:rtl/>
        </w:rPr>
      </w:pPr>
    </w:p>
    <w:p w:rsidR="00112D7B" w:rsidRDefault="00112D7B" w:rsidP="005F3933">
      <w:pPr>
        <w:bidi/>
        <w:rPr>
          <w:rFonts w:ascii="Arial" w:hAnsi="Arial" w:cs="Arial"/>
          <w:rtl/>
        </w:rPr>
      </w:pPr>
    </w:p>
    <w:p w:rsidR="00112D7B" w:rsidRDefault="00112D7B" w:rsidP="005F3933">
      <w:pPr>
        <w:bidi/>
        <w:rPr>
          <w:rFonts w:ascii="Arial" w:hAnsi="Arial" w:cs="Arial"/>
          <w:rtl/>
        </w:rPr>
      </w:pPr>
    </w:p>
    <w:p w:rsidR="00112D7B" w:rsidRDefault="00112D7B" w:rsidP="005F3933">
      <w:pPr>
        <w:bidi/>
        <w:rPr>
          <w:rFonts w:ascii="Arial" w:hAnsi="Arial" w:cs="Arial"/>
          <w:rtl/>
        </w:rPr>
      </w:pPr>
    </w:p>
    <w:p w:rsidR="00112D7B" w:rsidRDefault="00112D7B" w:rsidP="005F3933">
      <w:pPr>
        <w:bidi/>
        <w:rPr>
          <w:rFonts w:ascii="Arial" w:hAnsi="Arial" w:cs="Arial"/>
          <w:rtl/>
        </w:rPr>
      </w:pPr>
      <w:r>
        <w:rPr>
          <w:noProof/>
          <w:lang w:val="en-GB" w:eastAsia="en-GB"/>
        </w:rPr>
        <w:drawing>
          <wp:inline distT="0" distB="0" distL="0" distR="0">
            <wp:extent cx="3226435" cy="1112520"/>
            <wp:effectExtent l="0" t="0" r="0" b="0"/>
            <wp:docPr id="5" name="Picture 5" descr="alkhlee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khleejLogo"/>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226435" cy="1112520"/>
                    </a:xfrm>
                    <a:prstGeom prst="rect">
                      <a:avLst/>
                    </a:prstGeom>
                    <a:noFill/>
                    <a:ln>
                      <a:noFill/>
                    </a:ln>
                  </pic:spPr>
                </pic:pic>
              </a:graphicData>
            </a:graphic>
          </wp:inline>
        </w:drawing>
      </w:r>
    </w:p>
    <w:p w:rsidR="00112D7B" w:rsidRDefault="00112D7B" w:rsidP="005F3933">
      <w:pPr>
        <w:bidi/>
        <w:rPr>
          <w:rFonts w:ascii="Arial" w:hAnsi="Arial" w:cs="Arial"/>
          <w:rtl/>
        </w:rPr>
      </w:pPr>
    </w:p>
    <w:p w:rsidR="00112D7B" w:rsidRDefault="00112D7B" w:rsidP="005F3933">
      <w:pPr>
        <w:bidi/>
        <w:rPr>
          <w:rFonts w:ascii="Arial" w:hAnsi="Arial" w:cs="Arial"/>
          <w:rtl/>
        </w:rPr>
      </w:pPr>
    </w:p>
    <w:p w:rsidR="00112D7B" w:rsidRDefault="00112D7B" w:rsidP="005F3933">
      <w:pPr>
        <w:bidi/>
        <w:rPr>
          <w:rFonts w:ascii="Arial" w:hAnsi="Arial" w:cs="Arial"/>
          <w:rtl/>
        </w:rPr>
      </w:pPr>
    </w:p>
    <w:p w:rsidR="00112D7B" w:rsidRDefault="00112D7B" w:rsidP="005F3933">
      <w:pPr>
        <w:shd w:val="clear" w:color="auto" w:fill="FFFFFF"/>
        <w:bidi/>
        <w:spacing w:after="120"/>
        <w:textAlignment w:val="baseline"/>
        <w:rPr>
          <w:rFonts w:ascii="Tahoma" w:hAnsi="Tahoma" w:cs="Tahoma"/>
          <w:b/>
          <w:bCs/>
          <w:color w:val="000000"/>
          <w:sz w:val="26"/>
          <w:szCs w:val="26"/>
          <w:rtl/>
        </w:rPr>
      </w:pPr>
      <w:r>
        <w:rPr>
          <w:rFonts w:ascii="Tahoma" w:hAnsi="Tahoma" w:cs="Tahoma"/>
          <w:b/>
          <w:bCs/>
          <w:color w:val="000000"/>
          <w:sz w:val="26"/>
          <w:szCs w:val="26"/>
          <w:rtl/>
        </w:rPr>
        <w:t>تجارب ناجحة في «رؤى فكرية» بالشارقة</w:t>
      </w:r>
    </w:p>
    <w:p w:rsidR="00112D7B" w:rsidRDefault="00112D7B" w:rsidP="005F3933">
      <w:pPr>
        <w:shd w:val="clear" w:color="auto" w:fill="FFFFFF"/>
        <w:bidi/>
        <w:textAlignment w:val="baseline"/>
        <w:rPr>
          <w:rFonts w:ascii="inherit" w:hAnsi="inherit"/>
          <w:color w:val="3F3C3C"/>
          <w:sz w:val="20"/>
          <w:szCs w:val="20"/>
          <w:rtl/>
        </w:rPr>
      </w:pPr>
      <w:r>
        <w:rPr>
          <w:rFonts w:ascii="Tahoma" w:hAnsi="Tahoma" w:cs="Tahoma"/>
          <w:color w:val="3F3C3C"/>
          <w:sz w:val="20"/>
          <w:szCs w:val="20"/>
          <w:rtl/>
        </w:rPr>
        <w:t>تاريخ النشر: 09/03/2016</w:t>
      </w:r>
    </w:p>
    <w:p w:rsidR="00112D7B" w:rsidRDefault="00112D7B" w:rsidP="005F3933">
      <w:pPr>
        <w:shd w:val="clear" w:color="auto" w:fill="FFFFFF"/>
        <w:bidi/>
        <w:spacing w:after="75"/>
        <w:textAlignment w:val="baseline"/>
        <w:rPr>
          <w:rFonts w:ascii="Tahoma" w:hAnsi="Tahoma" w:cs="Tahoma"/>
          <w:color w:val="3F3C3C"/>
          <w:sz w:val="20"/>
          <w:szCs w:val="20"/>
          <w:rtl/>
        </w:rPr>
      </w:pPr>
      <w:r>
        <w:rPr>
          <w:rFonts w:ascii="inherit" w:hAnsi="inherit"/>
          <w:noProof/>
          <w:color w:val="3F3C3C"/>
          <w:sz w:val="20"/>
          <w:szCs w:val="20"/>
          <w:lang w:val="en-GB" w:eastAsia="en-GB"/>
        </w:rPr>
        <w:lastRenderedPageBreak/>
        <w:drawing>
          <wp:inline distT="0" distB="0" distL="0" distR="0">
            <wp:extent cx="4382135" cy="3381375"/>
            <wp:effectExtent l="0" t="0" r="0" b="9525"/>
            <wp:docPr id="4" name="Pictur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4382135" cy="3381375"/>
                    </a:xfrm>
                    <a:prstGeom prst="rect">
                      <a:avLst/>
                    </a:prstGeom>
                    <a:noFill/>
                    <a:ln>
                      <a:noFill/>
                    </a:ln>
                  </pic:spPr>
                </pic:pic>
              </a:graphicData>
            </a:graphic>
          </wp:inline>
        </w:drawing>
      </w:r>
    </w:p>
    <w:p w:rsidR="00112D7B" w:rsidRDefault="00112D7B" w:rsidP="005F3933">
      <w:pPr>
        <w:shd w:val="clear" w:color="auto" w:fill="FFFFFF"/>
        <w:bidi/>
        <w:spacing w:before="100" w:beforeAutospacing="1" w:after="100" w:afterAutospacing="1"/>
        <w:textAlignment w:val="baseline"/>
        <w:rPr>
          <w:rFonts w:ascii="Tahoma" w:hAnsi="Tahoma" w:cs="Tahoma"/>
          <w:color w:val="3F3C3C"/>
          <w:sz w:val="21"/>
          <w:szCs w:val="21"/>
        </w:rPr>
      </w:pPr>
      <w:r>
        <w:rPr>
          <w:rFonts w:ascii="Tahoma" w:hAnsi="Tahoma" w:cs="Tahoma"/>
          <w:b/>
          <w:bCs/>
          <w:color w:val="3F3C3C"/>
          <w:sz w:val="21"/>
          <w:szCs w:val="21"/>
          <w:u w:val="single"/>
          <w:bdr w:val="none" w:sz="0" w:space="0" w:color="auto" w:frame="1"/>
          <w:rtl/>
        </w:rPr>
        <w:t>الشارقة هند مكاوي</w:t>
      </w:r>
      <w:r>
        <w:rPr>
          <w:rFonts w:ascii="inherit" w:hAnsi="inherit"/>
          <w:b/>
          <w:bCs/>
          <w:color w:val="3F3C3C"/>
          <w:sz w:val="21"/>
          <w:szCs w:val="21"/>
          <w:u w:val="single"/>
          <w:bdr w:val="none" w:sz="0" w:space="0" w:color="auto" w:frame="1"/>
        </w:rPr>
        <w:t>:</w:t>
      </w:r>
    </w:p>
    <w:p w:rsidR="00112D7B" w:rsidRDefault="00112D7B" w:rsidP="005F3933">
      <w:pPr>
        <w:shd w:val="clear" w:color="auto" w:fill="FFFFFF"/>
        <w:bidi/>
        <w:spacing w:before="100" w:beforeAutospacing="1" w:after="100" w:afterAutospacing="1"/>
        <w:textAlignment w:val="baseline"/>
        <w:rPr>
          <w:rFonts w:ascii="Tahoma" w:hAnsi="Tahoma" w:cs="Tahoma"/>
          <w:color w:val="3F3C3C"/>
          <w:sz w:val="21"/>
          <w:szCs w:val="21"/>
          <w:rtl/>
        </w:rPr>
      </w:pPr>
      <w:r>
        <w:rPr>
          <w:rFonts w:ascii="Tahoma" w:hAnsi="Tahoma" w:cs="Tahoma"/>
          <w:color w:val="3F3C3C"/>
          <w:sz w:val="21"/>
          <w:szCs w:val="21"/>
          <w:rtl/>
        </w:rPr>
        <w:t>نظمت إدارة مراكز التنمية الأسرية التابعة للمجلس الأعلى لشؤون الأسرة برنامج «رؤى فكرية»، ضمن مبادرة خطوات السعادة الأسرية على مدار يومين، خصص الأول للطالبات على مسرح كليات التقنية العليا بالشارقة، والثاني للطلاب على مسرح قصر الثقافة، وتضمن البرنامج ندوات حوارية شبابية وورش عمل تتبنى الأسلوب الحواري الحضاري بصحبة نخبة من المحاضرين والباحثين والمتخصصين، لتسليط الضوء على ظاهرة معينة تهدف إلى توعية الشباب وتفعيل دورهم بشكل إيجابي في المجتمع، واستهدف البرنامج طلاب وطالبات الثانوية العامة في المدارس الحكومية والخاصة</w:t>
      </w:r>
      <w:r>
        <w:rPr>
          <w:rFonts w:ascii="inherit" w:hAnsi="inherit"/>
          <w:color w:val="3F3C3C"/>
          <w:sz w:val="21"/>
          <w:szCs w:val="21"/>
        </w:rPr>
        <w:t>.</w:t>
      </w:r>
      <w:r>
        <w:rPr>
          <w:rFonts w:ascii="inherit" w:hAnsi="inherit"/>
          <w:color w:val="3F3C3C"/>
          <w:sz w:val="21"/>
          <w:szCs w:val="21"/>
        </w:rPr>
        <w:br/>
      </w:r>
      <w:r>
        <w:rPr>
          <w:rFonts w:ascii="Tahoma" w:hAnsi="Tahoma" w:cs="Tahoma"/>
          <w:color w:val="3F3C3C"/>
          <w:sz w:val="21"/>
          <w:szCs w:val="21"/>
          <w:rtl/>
        </w:rPr>
        <w:t>جاءت أهداف البرنامج التي تسعى لها إدارة مراكز التنمية الأسرية بقصد تطوير منظومة التربية والقيم وبناء مؤسسة الأسرة في المجتمع وتحقيق تنمية الشباب وتنمية ثقافتهم الفكرية المتوازنة، والتعرف إلى رؤيتهم وتعزيز قيمهم في الحوار الفكري والقيمي، إضافة إلى إعداد الشباب فكرياً لمواجهة التحديات والقدرة على التصدي لها ونشر ثقافة الرأي والرأي الآخر</w:t>
      </w:r>
      <w:r>
        <w:rPr>
          <w:rFonts w:ascii="inherit" w:hAnsi="inherit"/>
          <w:color w:val="3F3C3C"/>
          <w:sz w:val="21"/>
          <w:szCs w:val="21"/>
        </w:rPr>
        <w:t>.</w:t>
      </w:r>
      <w:r>
        <w:rPr>
          <w:rFonts w:ascii="inherit" w:hAnsi="inherit"/>
          <w:color w:val="3F3C3C"/>
          <w:sz w:val="21"/>
          <w:szCs w:val="21"/>
        </w:rPr>
        <w:br/>
      </w:r>
      <w:r>
        <w:rPr>
          <w:rFonts w:ascii="Tahoma" w:hAnsi="Tahoma" w:cs="Tahoma"/>
          <w:color w:val="3F3C3C"/>
          <w:sz w:val="21"/>
          <w:szCs w:val="21"/>
          <w:rtl/>
        </w:rPr>
        <w:t>وقالت موضي بنت محمد الشامسي رئيسة دائرة مراكز التنمية الأسرية بالشارقة، في كلمة وجهتها للطلبة، إن الإمارات محظوظة بامتلاكها لجيل واع وشباب على قدر المسؤولية كهذا الجيل الواعد، وطلبة على مستوى من الفكر واليقظة والنباهة، مشددة على أن تلك المقومات يجب ألا تهدر، بل يجب استغلالها ووضعها في مكانها المناسب ويجب أن تصب كل الطاقات من اجل بناء الأسرة ورفعة المجتمع</w:t>
      </w:r>
      <w:r>
        <w:rPr>
          <w:rFonts w:ascii="inherit" w:hAnsi="inherit"/>
          <w:color w:val="3F3C3C"/>
          <w:sz w:val="21"/>
          <w:szCs w:val="21"/>
        </w:rPr>
        <w:t>.</w:t>
      </w:r>
    </w:p>
    <w:p w:rsidR="00112D7B" w:rsidRDefault="00112D7B" w:rsidP="005F3933">
      <w:pPr>
        <w:shd w:val="clear" w:color="auto" w:fill="FFFFFF"/>
        <w:bidi/>
        <w:textAlignment w:val="baseline"/>
        <w:rPr>
          <w:rFonts w:ascii="inherit" w:hAnsi="inherit"/>
          <w:color w:val="3F3C3C"/>
          <w:sz w:val="21"/>
          <w:szCs w:val="21"/>
          <w:rtl/>
        </w:rPr>
      </w:pPr>
      <w:r>
        <w:rPr>
          <w:rFonts w:ascii="Tahoma" w:hAnsi="Tahoma" w:cs="Tahoma"/>
          <w:color w:val="3F3C3C"/>
          <w:sz w:val="21"/>
          <w:szCs w:val="21"/>
          <w:rtl/>
        </w:rPr>
        <w:t>تناولت الجلسات الحوارية في اليوم الأول مفهوم الاستشارات والإرشاد الأسري، ومدى علم الطالبات بوجود مركز للإرشاد يعتني بحل كل المشكلات الأسرية والنفسية لمن يرغب، إلى جانب وجود المراكز الأخرى المنتشرة على مستوى الإمارة والدولة التي تختص كل منها بجوانب مخصصة نشأت لحماية الأسرة وسلامة المجتمع</w:t>
      </w:r>
      <w:r>
        <w:rPr>
          <w:rFonts w:ascii="inherit" w:hAnsi="inherit"/>
          <w:color w:val="3F3C3C"/>
          <w:sz w:val="21"/>
          <w:szCs w:val="21"/>
        </w:rPr>
        <w:t>.</w:t>
      </w:r>
      <w:r>
        <w:rPr>
          <w:rFonts w:ascii="inherit" w:hAnsi="inherit"/>
          <w:color w:val="3F3C3C"/>
          <w:sz w:val="21"/>
          <w:szCs w:val="21"/>
        </w:rPr>
        <w:br/>
      </w:r>
      <w:r>
        <w:rPr>
          <w:rFonts w:ascii="Tahoma" w:hAnsi="Tahoma" w:cs="Tahoma"/>
          <w:color w:val="3F3C3C"/>
          <w:sz w:val="21"/>
          <w:szCs w:val="21"/>
          <w:rtl/>
        </w:rPr>
        <w:t>ثم عرضت مهرة الفلاسي مديرة شؤون العملاء بطيران الإمارات تجربتها في مجال التسويق ونجاحها من خلال توليها مهام وظيفية عدة، وقالت إن نجاحها لم يأت من فراغ إنما كان بسبب استثمارها لذاتها وسعيها الدائم نحو التميز وطموحها الكبير بأن تحقق ثقة المسؤولين بها، مؤكدة أن الإمارات حالياً لا تبحث عن الموظف العادي إنما المتميز والمبتكر. كما كان هناك حضور لنموذج الطفل الناجح محمد الحمادي البالغ من العمر 11 عاماً الذي عرض تجربته للطلاب والطالبات والذي حصل على المركز الأول في بطولة الدراجات المائية بتحفيز وتشجيع من والده فحقق كثيراً من النجاحات في عمر صغير، إلى جانب حفظه للقرآن الكريم</w:t>
      </w:r>
      <w:r>
        <w:rPr>
          <w:rFonts w:ascii="inherit" w:hAnsi="inherit"/>
          <w:color w:val="3F3C3C"/>
          <w:sz w:val="21"/>
          <w:szCs w:val="21"/>
        </w:rPr>
        <w:t>.</w:t>
      </w:r>
      <w:r>
        <w:rPr>
          <w:rFonts w:ascii="inherit" w:hAnsi="inherit"/>
          <w:color w:val="3F3C3C"/>
          <w:sz w:val="21"/>
          <w:szCs w:val="21"/>
        </w:rPr>
        <w:br/>
      </w:r>
      <w:r>
        <w:rPr>
          <w:rFonts w:ascii="Tahoma" w:hAnsi="Tahoma" w:cs="Tahoma"/>
          <w:color w:val="3F3C3C"/>
          <w:sz w:val="21"/>
          <w:szCs w:val="21"/>
          <w:rtl/>
        </w:rPr>
        <w:t xml:space="preserve">ومن ثم استكملت الندوة بجلسة حوارية شاركت فيها الطالبات، وكل من العقيد الدكتور خالد سعيد النقبي </w:t>
      </w:r>
      <w:r>
        <w:rPr>
          <w:rFonts w:ascii="Tahoma" w:hAnsi="Tahoma" w:cs="Tahoma"/>
          <w:color w:val="3F3C3C"/>
          <w:sz w:val="21"/>
          <w:szCs w:val="21"/>
          <w:rtl/>
        </w:rPr>
        <w:lastRenderedPageBreak/>
        <w:t>والدكتورة ليلى حبيب البلوشي المدير التنفيذي للغربية للاستشارات والتدريب، وتحدث النقبي عن اهتمامات الجيل وبعض الانحرافات السلوكية وكيفية تجنبها وتوجيه رسائل مباشرة للطلبة في التمسك بتعاليم الدين وتجنب التقليد الأعمى</w:t>
      </w:r>
    </w:p>
    <w:p w:rsidR="00112D7B" w:rsidRDefault="00112D7B" w:rsidP="005F3933">
      <w:pPr>
        <w:bidi/>
        <w:rPr>
          <w:rtl/>
        </w:rPr>
      </w:pPr>
    </w:p>
    <w:p w:rsidR="00112D7B" w:rsidRDefault="00112D7B" w:rsidP="005F3933">
      <w:pPr>
        <w:bidi/>
        <w:rPr>
          <w:rFonts w:ascii="Arial" w:hAnsi="Arial" w:cs="Arial"/>
        </w:rPr>
      </w:pPr>
    </w:p>
    <w:p w:rsidR="00112D7B" w:rsidRDefault="00112D7B" w:rsidP="005F3933">
      <w:pPr>
        <w:bidi/>
        <w:rPr>
          <w:rFonts w:ascii="Arial" w:hAnsi="Arial" w:cs="Arial"/>
        </w:rPr>
      </w:pPr>
    </w:p>
    <w:p w:rsidR="00112D7B" w:rsidRDefault="00112D7B" w:rsidP="005F3933">
      <w:pPr>
        <w:bidi/>
        <w:rPr>
          <w:rtl/>
        </w:rPr>
      </w:pPr>
      <w:r>
        <w:rPr>
          <w:noProof/>
          <w:lang w:val="en-GB" w:eastAsia="en-GB"/>
        </w:rPr>
        <w:drawing>
          <wp:inline distT="0" distB="0" distL="0" distR="0">
            <wp:extent cx="3010535" cy="3355975"/>
            <wp:effectExtent l="0" t="0" r="0" b="0"/>
            <wp:docPr id="3" name="Picture 3" descr="Screen Shot 2016-02-29 at 12.17.5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6-02-29 at 12.17.58 PM"/>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3010535" cy="3355975"/>
                    </a:xfrm>
                    <a:prstGeom prst="rect">
                      <a:avLst/>
                    </a:prstGeom>
                    <a:noFill/>
                    <a:ln>
                      <a:noFill/>
                    </a:ln>
                  </pic:spPr>
                </pic:pic>
              </a:graphicData>
            </a:graphic>
          </wp:inline>
        </w:drawing>
      </w:r>
    </w:p>
    <w:p w:rsidR="00112D7B" w:rsidRDefault="00112D7B" w:rsidP="005F3933">
      <w:pPr>
        <w:bidi/>
        <w:spacing w:after="255" w:line="600" w:lineRule="atLeast"/>
        <w:textAlignment w:val="baseline"/>
        <w:rPr>
          <w:rFonts w:ascii="Arial" w:hAnsi="Arial" w:cs="Arial"/>
          <w:color w:val="000000"/>
          <w:sz w:val="54"/>
          <w:szCs w:val="54"/>
          <w:rtl/>
        </w:rPr>
      </w:pPr>
      <w:r>
        <w:rPr>
          <w:rFonts w:ascii="Arial" w:hAnsi="Arial" w:cs="Arial"/>
          <w:color w:val="000000"/>
          <w:sz w:val="54"/>
          <w:szCs w:val="54"/>
          <w:rtl/>
        </w:rPr>
        <w:t>مراكز التنمية الأسرية تُفعّل دور الشباب في المجتمع بندوتين</w:t>
      </w:r>
    </w:p>
    <w:p w:rsidR="00112D7B" w:rsidRDefault="00112D7B" w:rsidP="005F3933">
      <w:pPr>
        <w:numPr>
          <w:ilvl w:val="0"/>
          <w:numId w:val="2"/>
        </w:numPr>
        <w:shd w:val="clear" w:color="auto" w:fill="FFFFFF"/>
        <w:bidi/>
        <w:spacing w:line="336" w:lineRule="atLeast"/>
        <w:ind w:left="0"/>
        <w:textAlignment w:val="baseline"/>
        <w:rPr>
          <w:rFonts w:ascii="Arial" w:hAnsi="Arial" w:cs="Arial"/>
          <w:color w:val="3C3C3B"/>
          <w:sz w:val="24"/>
          <w:szCs w:val="24"/>
        </w:rPr>
      </w:pPr>
      <w:r>
        <w:rPr>
          <w:rFonts w:ascii="Arial" w:hAnsi="Arial" w:cs="Arial"/>
          <w:color w:val="3C3C3B"/>
          <w:sz w:val="24"/>
          <w:szCs w:val="24"/>
          <w:rtl/>
        </w:rPr>
        <w:t>الثلاثاء 08, مارس 2016 في 4:21 م</w:t>
      </w:r>
    </w:p>
    <w:p w:rsidR="00112D7B" w:rsidRDefault="00112D7B" w:rsidP="005F3933">
      <w:pPr>
        <w:numPr>
          <w:ilvl w:val="0"/>
          <w:numId w:val="3"/>
        </w:numPr>
        <w:bidi/>
        <w:spacing w:after="160"/>
        <w:ind w:left="0"/>
        <w:textAlignment w:val="baseline"/>
        <w:rPr>
          <w:rFonts w:ascii="inherit" w:hAnsi="inherit"/>
          <w:sz w:val="24"/>
          <w:szCs w:val="24"/>
        </w:rPr>
      </w:pPr>
    </w:p>
    <w:p w:rsidR="00112D7B" w:rsidRDefault="00112D7B" w:rsidP="005F3933">
      <w:pPr>
        <w:bidi/>
        <w:textAlignment w:val="baseline"/>
        <w:rPr>
          <w:rFonts w:ascii="inherit" w:hAnsi="inherit"/>
          <w:sz w:val="40"/>
          <w:szCs w:val="40"/>
        </w:rPr>
      </w:pPr>
      <w:r>
        <w:rPr>
          <w:rFonts w:ascii="Arial" w:hAnsi="Arial" w:cs="Arial"/>
          <w:b/>
          <w:bCs/>
          <w:color w:val="000000"/>
          <w:sz w:val="40"/>
          <w:szCs w:val="40"/>
          <w:bdr w:val="none" w:sz="0" w:space="0" w:color="auto" w:frame="1"/>
          <w:rtl/>
        </w:rPr>
        <w:t>أقامت إدارة مراكز التنمية الأسرية، ندوتين، ضمن برنامج رؤى فكرية، في إطار مبادرة خطوات السعادة الأسرية، بمشاركة نخبة من المتخصصين، لتسليط الضوء على ظاهرة معينة تهدف إلى توعية الشباب وتفعيل دورهم في المجتمع</w:t>
      </w:r>
      <w:r>
        <w:rPr>
          <w:rFonts w:ascii="Arial" w:hAnsi="Arial" w:cs="Arial"/>
          <w:b/>
          <w:bCs/>
          <w:color w:val="000000"/>
          <w:sz w:val="40"/>
          <w:szCs w:val="40"/>
          <w:bdr w:val="none" w:sz="0" w:space="0" w:color="auto" w:frame="1"/>
        </w:rPr>
        <w:t>.</w:t>
      </w:r>
    </w:p>
    <w:p w:rsidR="00112D7B" w:rsidRDefault="00112D7B" w:rsidP="005F3933">
      <w:pPr>
        <w:bidi/>
        <w:textAlignment w:val="baseline"/>
        <w:rPr>
          <w:rFonts w:ascii="inherit" w:hAnsi="inherit" w:hint="cs"/>
          <w:color w:val="000000"/>
          <w:sz w:val="24"/>
          <w:szCs w:val="24"/>
          <w:rtl/>
          <w:lang w:bidi="ar-EG"/>
        </w:rPr>
      </w:pPr>
      <w:r>
        <w:rPr>
          <w:rFonts w:ascii="Times New Roman" w:hAnsi="Times New Roman"/>
          <w:b/>
          <w:bCs/>
          <w:color w:val="000000"/>
          <w:sz w:val="40"/>
          <w:szCs w:val="40"/>
          <w:bdr w:val="none" w:sz="0" w:space="0" w:color="auto" w:frame="1"/>
          <w:rtl/>
        </w:rPr>
        <w:t>الشارقة</w:t>
      </w:r>
      <w:r>
        <w:rPr>
          <w:rFonts w:ascii="Times New Roman" w:hAnsi="Times New Roman"/>
          <w:b/>
          <w:bCs/>
          <w:color w:val="000000"/>
          <w:sz w:val="24"/>
          <w:szCs w:val="24"/>
          <w:bdr w:val="none" w:sz="0" w:space="0" w:color="auto" w:frame="1"/>
          <w:rtl/>
        </w:rPr>
        <w:t xml:space="preserve"> 24</w:t>
      </w:r>
      <w:r>
        <w:rPr>
          <w:rFonts w:ascii="inherit" w:hAnsi="inherit"/>
          <w:b/>
          <w:bCs/>
          <w:color w:val="000000"/>
          <w:sz w:val="24"/>
          <w:szCs w:val="24"/>
          <w:bdr w:val="none" w:sz="0" w:space="0" w:color="auto" w:frame="1"/>
        </w:rPr>
        <w:t>:</w:t>
      </w:r>
    </w:p>
    <w:p w:rsidR="00112D7B" w:rsidRDefault="00112D7B" w:rsidP="005F3933">
      <w:pPr>
        <w:bidi/>
        <w:spacing w:after="375"/>
        <w:textAlignment w:val="baseline"/>
        <w:rPr>
          <w:rFonts w:ascii="inherit" w:hAnsi="inherit"/>
          <w:color w:val="000000"/>
          <w:sz w:val="24"/>
          <w:szCs w:val="24"/>
        </w:rPr>
      </w:pPr>
      <w:r>
        <w:rPr>
          <w:rFonts w:ascii="Times New Roman" w:hAnsi="Times New Roman"/>
          <w:color w:val="000000"/>
          <w:sz w:val="24"/>
          <w:szCs w:val="24"/>
          <w:rtl/>
        </w:rPr>
        <w:t>نظمت إدارة مراكز التنمية الأسرية التابعة للمجلس الأعلى لشؤون الأسرة، برنامج رؤى فكرية، ضمن مبادرة خطوات السعادة الأسرية، وهي عبارة عن ندوات حوارية شبابية وورش عمل تتبنى الأسلوب الحواري الحضاري، بمشاركة نخبة من المحاضرين والباحثين والمتخصصين، لتسليط الضوء على ظاهرة معينة تهدف إلى توعية الشباب وتفعيل دورهم، بشكل إيجابي في المجتمع</w:t>
      </w:r>
      <w:r>
        <w:rPr>
          <w:rFonts w:ascii="inherit" w:hAnsi="inherit"/>
          <w:color w:val="000000"/>
          <w:sz w:val="24"/>
          <w:szCs w:val="24"/>
        </w:rPr>
        <w:t>. </w:t>
      </w:r>
    </w:p>
    <w:p w:rsidR="00112D7B" w:rsidRDefault="00112D7B" w:rsidP="005F3933">
      <w:pPr>
        <w:bidi/>
        <w:spacing w:after="375"/>
        <w:textAlignment w:val="baseline"/>
        <w:rPr>
          <w:rFonts w:ascii="inherit" w:hAnsi="inherit"/>
          <w:color w:val="000000"/>
          <w:sz w:val="24"/>
          <w:szCs w:val="24"/>
        </w:rPr>
      </w:pPr>
      <w:r>
        <w:rPr>
          <w:rFonts w:ascii="Times New Roman" w:hAnsi="Times New Roman"/>
          <w:color w:val="000000"/>
          <w:sz w:val="24"/>
          <w:szCs w:val="24"/>
          <w:rtl/>
        </w:rPr>
        <w:lastRenderedPageBreak/>
        <w:t>وبدأ البرنامج، والذي يعتبر من البرامج الجديدة في المبادرة، بندوتين شملت 500 طالب، من خمس مدارس للبنين والبنات</w:t>
      </w:r>
      <w:r>
        <w:rPr>
          <w:rFonts w:ascii="inherit" w:hAnsi="inherit"/>
          <w:color w:val="000000"/>
          <w:sz w:val="24"/>
          <w:szCs w:val="24"/>
        </w:rPr>
        <w:t>. </w:t>
      </w:r>
    </w:p>
    <w:p w:rsidR="00112D7B" w:rsidRPr="00ED06E0" w:rsidRDefault="00112D7B" w:rsidP="005F3933">
      <w:pPr>
        <w:bidi/>
        <w:spacing w:after="375"/>
        <w:textAlignment w:val="baseline"/>
        <w:rPr>
          <w:rFonts w:ascii="inherit" w:hAnsi="inherit"/>
          <w:color w:val="000000"/>
          <w:sz w:val="24"/>
          <w:szCs w:val="24"/>
          <w:highlight w:val="yellow"/>
        </w:rPr>
      </w:pPr>
      <w:r w:rsidRPr="00ED06E0">
        <w:rPr>
          <w:rFonts w:ascii="Times New Roman" w:hAnsi="Times New Roman"/>
          <w:color w:val="000000"/>
          <w:sz w:val="24"/>
          <w:szCs w:val="24"/>
          <w:highlight w:val="yellow"/>
          <w:rtl/>
        </w:rPr>
        <w:t>وقالت موضي بنت محمد الشامسي رئيس إدارة المراكز: إن دولة الإمارات محظوظة بامتلاكها لجيل واع، ولشباب على قدر من المسؤولية، وشددت على أن تلك المقومات يجب عدم التفريط بها، واستغلالها ووضعها في مكانها المناسب، ويجب أن تصب كل الطاقات لبناء الأسرة ورقي المجتمع</w:t>
      </w:r>
      <w:r w:rsidRPr="00ED06E0">
        <w:rPr>
          <w:rFonts w:ascii="inherit" w:hAnsi="inherit"/>
          <w:color w:val="000000"/>
          <w:sz w:val="24"/>
          <w:szCs w:val="24"/>
          <w:highlight w:val="yellow"/>
        </w:rPr>
        <w:t>. </w:t>
      </w:r>
    </w:p>
    <w:p w:rsidR="00112D7B" w:rsidRDefault="00112D7B" w:rsidP="005F3933">
      <w:pPr>
        <w:bidi/>
        <w:spacing w:after="375"/>
        <w:textAlignment w:val="baseline"/>
        <w:rPr>
          <w:rFonts w:ascii="inherit" w:hAnsi="inherit"/>
          <w:color w:val="000000"/>
          <w:sz w:val="24"/>
          <w:szCs w:val="24"/>
        </w:rPr>
      </w:pPr>
      <w:r w:rsidRPr="00ED06E0">
        <w:rPr>
          <w:rFonts w:ascii="Times New Roman" w:hAnsi="Times New Roman"/>
          <w:color w:val="000000"/>
          <w:sz w:val="24"/>
          <w:szCs w:val="24"/>
          <w:highlight w:val="yellow"/>
          <w:rtl/>
        </w:rPr>
        <w:t>وبدأت الجلسات الحوارية في اليوم الأول، بين ابتسام السويدي والطالبات، حول مفهوم الاستشارات والإرشاد الأسري في حل المشاكل الأسرية والنفسية، إلى جانب مراكز أخرى منتشرة على مستوى الإمارة والدولة، والتي تختص كل منها في جوانب معينة لحماية الأسرة وسلامة المجتمع</w:t>
      </w:r>
      <w:r>
        <w:rPr>
          <w:rFonts w:ascii="inherit" w:hAnsi="inherit"/>
          <w:color w:val="000000"/>
          <w:sz w:val="24"/>
          <w:szCs w:val="24"/>
        </w:rPr>
        <w:t>. </w:t>
      </w:r>
    </w:p>
    <w:p w:rsidR="00112D7B" w:rsidRDefault="00112D7B" w:rsidP="005F3933">
      <w:pPr>
        <w:bidi/>
        <w:spacing w:after="375"/>
        <w:textAlignment w:val="baseline"/>
        <w:rPr>
          <w:rFonts w:ascii="inherit" w:hAnsi="inherit"/>
          <w:color w:val="000000"/>
          <w:sz w:val="24"/>
          <w:szCs w:val="24"/>
        </w:rPr>
      </w:pPr>
      <w:r>
        <w:rPr>
          <w:rFonts w:ascii="Times New Roman" w:hAnsi="Times New Roman"/>
          <w:color w:val="000000"/>
          <w:sz w:val="24"/>
          <w:szCs w:val="24"/>
          <w:rtl/>
        </w:rPr>
        <w:t>ثم سردت مهرة الفلاسي مديرة شؤون العملاء بطيران الإمارات، تجربتها الناجحة في مجال التسويق</w:t>
      </w:r>
      <w:r>
        <w:rPr>
          <w:rFonts w:ascii="inherit" w:hAnsi="inherit"/>
          <w:color w:val="000000"/>
          <w:sz w:val="24"/>
          <w:szCs w:val="24"/>
        </w:rPr>
        <w:t>. </w:t>
      </w:r>
    </w:p>
    <w:p w:rsidR="00112D7B" w:rsidRDefault="00112D7B" w:rsidP="005F3933">
      <w:pPr>
        <w:bidi/>
        <w:spacing w:after="375"/>
        <w:textAlignment w:val="baseline"/>
        <w:rPr>
          <w:rFonts w:ascii="inherit" w:hAnsi="inherit"/>
          <w:color w:val="000000"/>
          <w:sz w:val="24"/>
          <w:szCs w:val="24"/>
        </w:rPr>
      </w:pPr>
      <w:r>
        <w:rPr>
          <w:rFonts w:ascii="Times New Roman" w:hAnsi="Times New Roman"/>
          <w:color w:val="000000"/>
          <w:sz w:val="24"/>
          <w:szCs w:val="24"/>
          <w:rtl/>
        </w:rPr>
        <w:t>كما تم عرض نموذج الطفل الناجح، من خلال الطفل الإماراتي محمد الحمادي البالغ من العمر 11 عاماً، حيث حصل على المركز الاول في بطولة الدارجات المائية، إلى جانب حفظه للقرآن الكريم</w:t>
      </w:r>
      <w:r>
        <w:rPr>
          <w:rFonts w:ascii="inherit" w:hAnsi="inherit"/>
          <w:color w:val="000000"/>
          <w:sz w:val="24"/>
          <w:szCs w:val="24"/>
        </w:rPr>
        <w:t>. </w:t>
      </w:r>
    </w:p>
    <w:p w:rsidR="00112D7B" w:rsidRDefault="00112D7B" w:rsidP="005F3933">
      <w:pPr>
        <w:bidi/>
        <w:spacing w:after="375"/>
        <w:textAlignment w:val="baseline"/>
        <w:rPr>
          <w:rFonts w:ascii="inherit" w:hAnsi="inherit"/>
          <w:color w:val="000000"/>
          <w:sz w:val="24"/>
          <w:szCs w:val="24"/>
        </w:rPr>
      </w:pPr>
      <w:r>
        <w:rPr>
          <w:rFonts w:ascii="Times New Roman" w:hAnsi="Times New Roman"/>
          <w:color w:val="000000"/>
          <w:sz w:val="24"/>
          <w:szCs w:val="24"/>
          <w:rtl/>
        </w:rPr>
        <w:t>واستكملت الندوة، بجلسة حوارية بمشاركة العقيد الدكتور خالد سعيد النقبي رئيس قسم الموارد البشرية في الإدارة العامة للمؤسسات العقابية والإصلاحية في وزارة الداخلية، والدكتورة ليلى حبيب البلوشي المدير التنفيذي للغربية للاستشارات والتدريب</w:t>
      </w:r>
      <w:r>
        <w:rPr>
          <w:rFonts w:ascii="inherit" w:hAnsi="inherit"/>
          <w:color w:val="000000"/>
          <w:sz w:val="24"/>
          <w:szCs w:val="24"/>
        </w:rPr>
        <w:t>.</w:t>
      </w:r>
    </w:p>
    <w:p w:rsidR="00112D7B" w:rsidRDefault="00112D7B" w:rsidP="005F3933">
      <w:pPr>
        <w:bidi/>
        <w:spacing w:line="330" w:lineRule="atLeast"/>
        <w:textAlignment w:val="baseline"/>
        <w:rPr>
          <w:rFonts w:ascii="Arial" w:hAnsi="Arial" w:cs="Arial"/>
          <w:sz w:val="21"/>
          <w:szCs w:val="21"/>
        </w:rPr>
      </w:pPr>
      <w:r>
        <w:rPr>
          <w:rFonts w:ascii="Arial" w:hAnsi="Arial" w:cs="Arial"/>
          <w:sz w:val="21"/>
          <w:szCs w:val="21"/>
        </w:rPr>
        <w:t>   </w:t>
      </w:r>
    </w:p>
    <w:p w:rsidR="00112D7B" w:rsidRDefault="00112D7B" w:rsidP="005F3933">
      <w:pPr>
        <w:bidi/>
        <w:rPr>
          <w:rFonts w:ascii="Arial" w:hAnsi="Arial" w:cs="Arial"/>
          <w:color w:val="FF0000"/>
          <w:sz w:val="72"/>
          <w:szCs w:val="72"/>
        </w:rPr>
      </w:pPr>
      <w:r>
        <w:rPr>
          <w:color w:val="FF0000"/>
          <w:sz w:val="72"/>
          <w:szCs w:val="72"/>
        </w:rPr>
        <w:t>Gulfmedia.com</w:t>
      </w:r>
    </w:p>
    <w:p w:rsidR="00112D7B" w:rsidRDefault="00112D7B" w:rsidP="005F3933">
      <w:pPr>
        <w:bidi/>
      </w:pPr>
    </w:p>
    <w:p w:rsidR="00112D7B" w:rsidRDefault="00112D7B" w:rsidP="005F3933">
      <w:pPr>
        <w:bidi/>
        <w:spacing w:after="270" w:line="300" w:lineRule="atLeast"/>
        <w:rPr>
          <w:rFonts w:ascii="Arial" w:hAnsi="Arial" w:cs="Arial"/>
          <w:b/>
          <w:bCs/>
          <w:color w:val="999999"/>
          <w:sz w:val="27"/>
          <w:szCs w:val="27"/>
          <w:rtl/>
        </w:rPr>
      </w:pPr>
      <w:r>
        <w:rPr>
          <w:rFonts w:ascii="Arial" w:hAnsi="Arial" w:cs="Arial"/>
          <w:b/>
          <w:bCs/>
          <w:color w:val="999999"/>
          <w:sz w:val="27"/>
          <w:szCs w:val="27"/>
          <w:rtl/>
        </w:rPr>
        <w:t>تجارب ناجحة في «رؤى فكرية» بالشارقة</w:t>
      </w:r>
    </w:p>
    <w:p w:rsidR="00112D7B" w:rsidRDefault="00112D7B" w:rsidP="005F3933">
      <w:pPr>
        <w:bidi/>
        <w:spacing w:line="210" w:lineRule="atLeast"/>
        <w:rPr>
          <w:rFonts w:ascii="Tahoma" w:hAnsi="Tahoma" w:cs="Tahoma"/>
          <w:color w:val="000000"/>
          <w:sz w:val="17"/>
          <w:szCs w:val="17"/>
        </w:rPr>
      </w:pPr>
      <w:r>
        <w:rPr>
          <w:rFonts w:ascii="Tahoma" w:hAnsi="Tahoma" w:cs="Tahoma"/>
          <w:color w:val="000000"/>
          <w:sz w:val="17"/>
          <w:szCs w:val="17"/>
          <w:rtl/>
        </w:rPr>
        <w:t> </w:t>
      </w:r>
    </w:p>
    <w:p w:rsidR="00112D7B" w:rsidRDefault="00112D7B" w:rsidP="005F3933">
      <w:pPr>
        <w:bidi/>
        <w:spacing w:line="210" w:lineRule="atLeast"/>
        <w:rPr>
          <w:rFonts w:ascii="Tahoma" w:hAnsi="Tahoma" w:cs="Tahoma"/>
          <w:color w:val="000000"/>
          <w:sz w:val="17"/>
          <w:szCs w:val="17"/>
          <w:rtl/>
        </w:rPr>
      </w:pPr>
      <w:r>
        <w:rPr>
          <w:rFonts w:ascii="Tahoma" w:hAnsi="Tahoma" w:cs="Tahoma"/>
          <w:color w:val="000000"/>
          <w:sz w:val="17"/>
          <w:szCs w:val="17"/>
          <w:rtl/>
        </w:rPr>
        <w:t> </w:t>
      </w:r>
    </w:p>
    <w:p w:rsidR="00112D7B" w:rsidRDefault="00112D7B" w:rsidP="005F3933">
      <w:pPr>
        <w:bidi/>
        <w:spacing w:line="210" w:lineRule="atLeast"/>
        <w:rPr>
          <w:rStyle w:val="Hyperlink"/>
          <w:rFonts w:ascii="Times New Roman" w:hAnsi="Times New Roman"/>
          <w:color w:val="0066CC"/>
          <w:sz w:val="24"/>
          <w:szCs w:val="24"/>
          <w:u w:val="none"/>
        </w:rPr>
      </w:pPr>
      <w:r>
        <w:rPr>
          <w:rFonts w:ascii="Tahoma" w:hAnsi="Tahoma" w:cs="Tahoma"/>
          <w:noProof/>
          <w:color w:val="0066CC"/>
          <w:sz w:val="17"/>
          <w:szCs w:val="17"/>
          <w:lang w:val="en-GB" w:eastAsia="en-GB"/>
        </w:rPr>
        <w:drawing>
          <wp:inline distT="0" distB="0" distL="0" distR="0">
            <wp:extent cx="948690" cy="948690"/>
            <wp:effectExtent l="0" t="0" r="3810" b="3810"/>
            <wp:docPr id="2" name="Picture 2" descr="تجارب ناجحة في «رؤى فكرية» بالشارقة">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تجارب ناجحة في «رؤى فكرية» بالشارقة"/>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bookmarkStart w:id="0" w:name="_GoBack"/>
      <w:bookmarkEnd w:id="0"/>
    </w:p>
    <w:p w:rsidR="00112D7B" w:rsidRDefault="005F3933" w:rsidP="005F3933">
      <w:pPr>
        <w:bidi/>
        <w:spacing w:after="150" w:line="270" w:lineRule="atLeast"/>
        <w:rPr>
          <w:rStyle w:val="Hyperlink"/>
          <w:rFonts w:ascii="Georgia" w:hAnsi="Georgia"/>
          <w:b/>
          <w:bCs/>
          <w:color w:val="auto"/>
          <w:sz w:val="24"/>
          <w:szCs w:val="24"/>
          <w:u w:val="none"/>
        </w:rPr>
      </w:pPr>
      <w:hyperlink r:id="rId24" w:tgtFrame="_blank" w:history="1">
        <w:r w:rsidR="00112D7B">
          <w:rPr>
            <w:rStyle w:val="Hyperlink"/>
            <w:rFonts w:ascii="Tahoma" w:hAnsi="Tahoma" w:cs="Tahoma" w:hint="cs"/>
            <w:b/>
            <w:bCs/>
            <w:color w:val="0066CC"/>
            <w:sz w:val="24"/>
            <w:szCs w:val="24"/>
            <w:u w:val="none"/>
            <w:rtl/>
          </w:rPr>
          <w:t>تجارب ناجحة في «رؤى فكرية» بالشارقة</w:t>
        </w:r>
      </w:hyperlink>
    </w:p>
    <w:p w:rsidR="00112D7B" w:rsidRDefault="00112D7B" w:rsidP="005F3933">
      <w:pPr>
        <w:bidi/>
        <w:spacing w:line="210" w:lineRule="atLeast"/>
        <w:rPr>
          <w:rFonts w:ascii="Tahoma" w:hAnsi="Tahoma" w:cs="Tahoma"/>
          <w:color w:val="000000"/>
          <w:sz w:val="17"/>
          <w:szCs w:val="17"/>
        </w:rPr>
      </w:pPr>
      <w:r>
        <w:rPr>
          <w:rFonts w:ascii="Tahoma" w:hAnsi="Tahoma" w:cs="Tahoma"/>
          <w:color w:val="999999"/>
          <w:sz w:val="17"/>
          <w:szCs w:val="17"/>
        </w:rPr>
        <w:t xml:space="preserve">09 </w:t>
      </w:r>
      <w:r>
        <w:rPr>
          <w:rFonts w:ascii="Tahoma" w:hAnsi="Tahoma" w:cs="Tahoma" w:hint="cs"/>
          <w:color w:val="999999"/>
          <w:sz w:val="17"/>
          <w:szCs w:val="17"/>
          <w:rtl/>
        </w:rPr>
        <w:t>مارس 2016 01:25</w:t>
      </w:r>
      <w:r>
        <w:rPr>
          <w:rFonts w:ascii="Tahoma" w:hAnsi="Tahoma" w:cs="Tahoma"/>
          <w:noProof/>
          <w:color w:val="0066CC"/>
          <w:sz w:val="17"/>
          <w:szCs w:val="17"/>
          <w:lang w:val="en-GB" w:eastAsia="en-GB"/>
        </w:rPr>
        <w:drawing>
          <wp:inline distT="0" distB="0" distL="0" distR="0">
            <wp:extent cx="155575" cy="155575"/>
            <wp:effectExtent l="0" t="0" r="0" b="0"/>
            <wp:docPr id="1" name="Picture 1" descr="alkhaleej.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khaleej.a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Tahoma" w:hAnsi="Tahoma" w:cs="Tahoma"/>
          <w:color w:val="0066CC"/>
          <w:sz w:val="17"/>
          <w:szCs w:val="17"/>
          <w:rtl/>
        </w:rPr>
        <w:t> </w:t>
      </w:r>
      <w:r>
        <w:rPr>
          <w:rFonts w:ascii="Tahoma" w:hAnsi="Tahoma" w:cs="Tahoma"/>
          <w:color w:val="0066CC"/>
          <w:sz w:val="17"/>
          <w:szCs w:val="17"/>
        </w:rPr>
        <w:t>alkhaleej.ae</w:t>
      </w:r>
    </w:p>
    <w:p w:rsidR="00112D7B" w:rsidRDefault="00112D7B" w:rsidP="005F3933">
      <w:pPr>
        <w:bidi/>
      </w:pPr>
      <w:r>
        <w:rPr>
          <w:rFonts w:ascii="Tahoma" w:hAnsi="Tahoma" w:cs="Tahoma"/>
          <w:color w:val="000000"/>
          <w:sz w:val="17"/>
          <w:szCs w:val="17"/>
          <w:rtl/>
        </w:rPr>
        <w:t>نظمت إدارة مراكز التنمية الأسرية التابعة للمجلس الأعلى لشؤون الأسرة برنامج «رؤى فكرية»، ضمن مبادرة خطوات السعادة الأسرية على مدار يومين، خصص الأول للطالبات على مسرح كليات التقنية العليا بالشارقة، والثاني للطلاب على مسرح قصر الثقافة، وتضمن البرنامج ندوات حوارية شبابية</w:t>
      </w:r>
    </w:p>
    <w:p w:rsidR="00AC4D0E" w:rsidRDefault="00AC4D0E" w:rsidP="005F3933">
      <w:pPr>
        <w:bidi/>
      </w:pPr>
    </w:p>
    <w:sectPr w:rsidR="00AC4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D1F92"/>
    <w:multiLevelType w:val="multilevel"/>
    <w:tmpl w:val="A372F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81F15"/>
    <w:multiLevelType w:val="multilevel"/>
    <w:tmpl w:val="1D4E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27CE5"/>
    <w:multiLevelType w:val="multilevel"/>
    <w:tmpl w:val="552A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7B"/>
    <w:rsid w:val="00112D7B"/>
    <w:rsid w:val="005F3933"/>
    <w:rsid w:val="00AC4D0E"/>
    <w:rsid w:val="00E0530D"/>
    <w:rsid w:val="00ED06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E619A-E220-4EEB-A7CC-EBC69359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D7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2D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7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0.jpg@01D17ABF.C136EEC0" TargetMode="External"/><Relationship Id="rId13" Type="http://schemas.openxmlformats.org/officeDocument/2006/relationships/image" Target="media/image5.png"/><Relationship Id="rId18" Type="http://schemas.openxmlformats.org/officeDocument/2006/relationships/image" Target="cid:image003.jpg@01D17ABE.AC1A6180" TargetMode="External"/><Relationship Id="rId26" Type="http://schemas.openxmlformats.org/officeDocument/2006/relationships/image" Target="cid:image006.png@01D17ABE.AC1A6180" TargetMode="External"/><Relationship Id="rId3" Type="http://schemas.openxmlformats.org/officeDocument/2006/relationships/settings" Target="settings.xml"/><Relationship Id="rId21" Type="http://schemas.openxmlformats.org/officeDocument/2006/relationships/hyperlink" Target="http://www.alkhaleej.ae/alkhaleej/page/798c28ff-b3cb-4bc4-8e3d-3dc8dcdcd5e8" TargetMode="External"/><Relationship Id="rId7" Type="http://schemas.openxmlformats.org/officeDocument/2006/relationships/image" Target="media/image2.jpeg"/><Relationship Id="rId12" Type="http://schemas.openxmlformats.org/officeDocument/2006/relationships/image" Target="cid:image012.png@01D17ABF.C136EEC0" TargetMode="External"/><Relationship Id="rId17" Type="http://schemas.openxmlformats.org/officeDocument/2006/relationships/image" Target="media/image7.jpe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cid:image014.png@01D17ABF.C136EEC0" TargetMode="External"/><Relationship Id="rId20" Type="http://schemas.openxmlformats.org/officeDocument/2006/relationships/image" Target="cid:image004.png@01D17ABE.AC1A6180" TargetMode="External"/><Relationship Id="rId1" Type="http://schemas.openxmlformats.org/officeDocument/2006/relationships/numbering" Target="numbering.xml"/><Relationship Id="rId6" Type="http://schemas.openxmlformats.org/officeDocument/2006/relationships/image" Target="cid:image009.png@01D17ABF.C136EEC0" TargetMode="External"/><Relationship Id="rId11" Type="http://schemas.openxmlformats.org/officeDocument/2006/relationships/image" Target="media/image4.png"/><Relationship Id="rId24" Type="http://schemas.openxmlformats.org/officeDocument/2006/relationships/hyperlink" Target="http://www.alkhaleej.ae/alkhaleej/page/798c28ff-b3cb-4bc4-8e3d-3dc8dcdcd5e8"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cid:image005.jpg@01D17ABE.AC1A6180" TargetMode="External"/><Relationship Id="rId28" Type="http://schemas.openxmlformats.org/officeDocument/2006/relationships/theme" Target="theme/theme1.xml"/><Relationship Id="rId10" Type="http://schemas.openxmlformats.org/officeDocument/2006/relationships/image" Target="cid:image011.png@01D17ABF.C136EEC0"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cid:image013.png@01D17ABF.C136EEC0"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AlSharaf</dc:creator>
  <cp:keywords/>
  <dc:description/>
  <cp:lastModifiedBy>Nora Lkandouchi</cp:lastModifiedBy>
  <cp:revision>4</cp:revision>
  <dcterms:created xsi:type="dcterms:W3CDTF">2016-03-10T07:27:00Z</dcterms:created>
  <dcterms:modified xsi:type="dcterms:W3CDTF">2019-04-14T06:54:00Z</dcterms:modified>
</cp:coreProperties>
</file>