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A13" w:rsidRDefault="00524A13" w:rsidP="00524A13">
      <w:pPr>
        <w:bidi/>
        <w:rPr>
          <w:rFonts w:ascii="Tahoma" w:hAnsi="Tahoma" w:cs="Tahoma"/>
          <w:color w:val="000000"/>
          <w:sz w:val="23"/>
          <w:szCs w:val="23"/>
        </w:rPr>
      </w:pPr>
      <w:r>
        <w:rPr>
          <w:rFonts w:ascii="Tahoma" w:hAnsi="Tahoma" w:cs="Tahoma"/>
          <w:color w:val="000000"/>
          <w:sz w:val="23"/>
          <w:szCs w:val="23"/>
        </w:rPr>
        <w:fldChar w:fldCharType="begin"/>
      </w:r>
      <w:r>
        <w:rPr>
          <w:rFonts w:ascii="Tahoma" w:hAnsi="Tahoma" w:cs="Tahoma"/>
          <w:color w:val="000000"/>
          <w:sz w:val="23"/>
          <w:szCs w:val="23"/>
        </w:rPr>
        <w:instrText xml:space="preserve"> INCLUDEPICTURE "https://almanalmagazine.com/wp-content/uploads/2018/02/Moltaka-01.jpg" \* MERGEFORMATINET </w:instrText>
      </w:r>
      <w:r>
        <w:rPr>
          <w:rFonts w:ascii="Tahoma" w:hAnsi="Tahoma" w:cs="Tahoma"/>
          <w:color w:val="000000"/>
          <w:sz w:val="23"/>
          <w:szCs w:val="23"/>
        </w:rPr>
        <w:fldChar w:fldCharType="separate"/>
      </w:r>
      <w:r>
        <w:rPr>
          <w:rFonts w:ascii="Tahoma" w:hAnsi="Tahoma" w:cs="Tahoma"/>
          <w:noProof/>
          <w:color w:val="000000"/>
          <w:sz w:val="23"/>
          <w:szCs w:val="23"/>
        </w:rPr>
        <w:drawing>
          <wp:inline distT="0" distB="0" distL="0" distR="0" wp14:anchorId="56B5335C" wp14:editId="00802459">
            <wp:extent cx="3098800" cy="2462639"/>
            <wp:effectExtent l="0" t="0" r="0" b="1270"/>
            <wp:docPr id="11" name="Picture 11" descr="الملتقى الأسري السادس عشر.. بالأخلاق تبنى الأم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لتقى الأسري السادس عشر.. بالأخلاق تبنى الأمم"/>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08219" cy="2470124"/>
                    </a:xfrm>
                    <a:prstGeom prst="rect">
                      <a:avLst/>
                    </a:prstGeom>
                    <a:noFill/>
                    <a:ln>
                      <a:noFill/>
                    </a:ln>
                  </pic:spPr>
                </pic:pic>
              </a:graphicData>
            </a:graphic>
          </wp:inline>
        </w:drawing>
      </w:r>
      <w:r>
        <w:rPr>
          <w:rFonts w:ascii="Tahoma" w:hAnsi="Tahoma" w:cs="Tahoma"/>
          <w:color w:val="000000"/>
          <w:sz w:val="23"/>
          <w:szCs w:val="23"/>
        </w:rPr>
        <w:fldChar w:fldCharType="end"/>
      </w:r>
    </w:p>
    <w:p w:rsidR="00524A13" w:rsidRDefault="00524A13" w:rsidP="00524A13">
      <w:pPr>
        <w:pStyle w:val="Heading1"/>
        <w:bidi/>
        <w:spacing w:before="0" w:after="150" w:line="312" w:lineRule="atLeast"/>
        <w:rPr>
          <w:rFonts w:ascii="Times New Roman" w:hAnsi="Times New Roman" w:cs="Times New Roman"/>
          <w:color w:val="40454D"/>
          <w:sz w:val="36"/>
          <w:szCs w:val="36"/>
        </w:rPr>
      </w:pPr>
      <w:r>
        <w:rPr>
          <w:color w:val="40454D"/>
          <w:sz w:val="36"/>
          <w:szCs w:val="36"/>
          <w:rtl/>
        </w:rPr>
        <w:t>الملتقى الأسري السادس عشر.. بالأخلاق تبنى الأمم</w:t>
      </w:r>
    </w:p>
    <w:p w:rsidR="00524A13" w:rsidRDefault="00524A13" w:rsidP="00524A13">
      <w:pPr>
        <w:bidi/>
        <w:rPr>
          <w:rFonts w:ascii="Tahoma" w:hAnsi="Tahoma" w:cs="Tahoma"/>
          <w:color w:val="C6C6C6"/>
          <w:sz w:val="18"/>
          <w:szCs w:val="18"/>
        </w:rPr>
      </w:pPr>
      <w:r>
        <w:rPr>
          <w:rStyle w:val="author"/>
          <w:rFonts w:ascii="Tahoma" w:hAnsi="Tahoma" w:cs="Tahoma"/>
          <w:color w:val="000000"/>
          <w:sz w:val="20"/>
          <w:szCs w:val="20"/>
          <w:rtl/>
        </w:rPr>
        <w:t>إعداد</w:t>
      </w:r>
      <w:r>
        <w:rPr>
          <w:rStyle w:val="author"/>
          <w:rFonts w:ascii="Tahoma" w:hAnsi="Tahoma" w:cs="Tahoma"/>
          <w:color w:val="000000"/>
          <w:sz w:val="20"/>
          <w:szCs w:val="20"/>
        </w:rPr>
        <w:t>: </w:t>
      </w:r>
      <w:hyperlink r:id="rId5" w:history="1">
        <w:r>
          <w:rPr>
            <w:rStyle w:val="Hyperlink"/>
            <w:rFonts w:ascii="Tahoma" w:hAnsi="Tahoma" w:cs="Tahoma"/>
            <w:color w:val="000000"/>
            <w:sz w:val="20"/>
            <w:szCs w:val="20"/>
            <w:rtl/>
          </w:rPr>
          <w:t>هيئة التحرير</w:t>
        </w:r>
      </w:hyperlink>
      <w:r>
        <w:rPr>
          <w:rFonts w:ascii="Tahoma" w:hAnsi="Tahoma" w:cs="Tahoma"/>
          <w:color w:val="000000"/>
          <w:sz w:val="20"/>
          <w:szCs w:val="20"/>
          <w:rtl/>
        </w:rPr>
        <w:t>فى</w:t>
      </w:r>
      <w:r>
        <w:rPr>
          <w:rFonts w:ascii="Tahoma" w:hAnsi="Tahoma" w:cs="Tahoma"/>
          <w:color w:val="000000"/>
          <w:sz w:val="20"/>
          <w:szCs w:val="20"/>
        </w:rPr>
        <w:t>: </w:t>
      </w:r>
      <w:r>
        <w:rPr>
          <w:rFonts w:ascii="Tahoma" w:hAnsi="Tahoma" w:cs="Tahoma"/>
          <w:color w:val="000000"/>
          <w:sz w:val="20"/>
          <w:szCs w:val="20"/>
          <w:rtl/>
        </w:rPr>
        <w:t>مارس , 2018فى</w:t>
      </w:r>
      <w:r>
        <w:rPr>
          <w:rFonts w:ascii="Tahoma" w:hAnsi="Tahoma" w:cs="Tahoma"/>
          <w:color w:val="000000"/>
          <w:sz w:val="20"/>
          <w:szCs w:val="20"/>
        </w:rPr>
        <w:t>: </w:t>
      </w:r>
      <w:hyperlink r:id="rId6" w:tooltip="عرض جميع المقالات فى فعاليات" w:history="1">
        <w:r>
          <w:rPr>
            <w:rStyle w:val="Hyperlink"/>
            <w:rFonts w:ascii="Tahoma" w:hAnsi="Tahoma" w:cs="Tahoma"/>
            <w:color w:val="000000"/>
            <w:sz w:val="20"/>
            <w:szCs w:val="20"/>
            <w:rtl/>
          </w:rPr>
          <w:t>فعاليات</w:t>
        </w:r>
      </w:hyperlink>
    </w:p>
    <w:p w:rsidR="00524A13" w:rsidRDefault="00524A13" w:rsidP="00524A13">
      <w:pPr>
        <w:bidi/>
        <w:rPr>
          <w:rFonts w:ascii="Tahoma" w:hAnsi="Tahoma" w:cs="Tahoma"/>
          <w:color w:val="C6C6C6"/>
          <w:sz w:val="18"/>
          <w:szCs w:val="18"/>
        </w:rPr>
      </w:pPr>
      <w:hyperlink r:id="rId7" w:history="1">
        <w:r>
          <w:rPr>
            <w:rStyle w:val="Hyperlink"/>
            <w:rFonts w:ascii="font-awesome" w:hAnsi="font-awesome" w:cs="Tahoma"/>
            <w:color w:val="000000"/>
            <w:sz w:val="20"/>
            <w:szCs w:val="20"/>
          </w:rPr>
          <w:t> </w:t>
        </w:r>
        <w:r>
          <w:rPr>
            <w:rStyle w:val="Hyperlink"/>
            <w:rFonts w:ascii="Tahoma" w:hAnsi="Tahoma" w:cs="Tahoma"/>
            <w:color w:val="000000"/>
            <w:sz w:val="20"/>
            <w:szCs w:val="20"/>
            <w:rtl/>
          </w:rPr>
          <w:t>طباعة</w:t>
        </w:r>
      </w:hyperlink>
      <w:hyperlink r:id="rId8" w:history="1">
        <w:r>
          <w:rPr>
            <w:rStyle w:val="Hyperlink"/>
            <w:rFonts w:ascii="font-awesome" w:hAnsi="font-awesome" w:cs="Tahoma"/>
            <w:color w:val="000000"/>
            <w:sz w:val="20"/>
            <w:szCs w:val="20"/>
          </w:rPr>
          <w:t> </w:t>
        </w:r>
        <w:r>
          <w:rPr>
            <w:rStyle w:val="Hyperlink"/>
            <w:rFonts w:ascii="Tahoma" w:hAnsi="Tahoma" w:cs="Tahoma"/>
            <w:color w:val="000000"/>
            <w:sz w:val="20"/>
            <w:szCs w:val="20"/>
            <w:rtl/>
          </w:rPr>
          <w:t>البريد الالكترونى</w:t>
        </w:r>
      </w:hyperlink>
    </w:p>
    <w:p w:rsidR="00524A13" w:rsidRDefault="00524A13" w:rsidP="00524A13">
      <w:pPr>
        <w:pStyle w:val="NormalWeb"/>
        <w:bidi/>
        <w:spacing w:before="0" w:beforeAutospacing="0" w:after="300" w:afterAutospacing="0"/>
        <w:rPr>
          <w:rFonts w:ascii="Tahoma" w:hAnsi="Tahoma" w:cs="Tahoma"/>
          <w:color w:val="000000"/>
          <w:sz w:val="23"/>
          <w:szCs w:val="23"/>
        </w:rPr>
      </w:pPr>
      <w:r>
        <w:rPr>
          <w:rFonts w:ascii="Tahoma" w:hAnsi="Tahoma" w:cs="Tahoma"/>
          <w:color w:val="000000"/>
          <w:sz w:val="23"/>
          <w:szCs w:val="23"/>
          <w:rtl/>
        </w:rPr>
        <w:t>برعاية صاحب السمو الشيخ الدكتور سلطان بن محمد القاسمي عضو المجلس الأعلى حاكم الشارقة، والسيدة قرينته، سمو الشيخة جواهر بنت محمد القاسمي، رئيس المجلس الأعلى لشؤون الأسرة بالشارقة وتحت شعار (بالأخلاق تبنى الأمم) نظمت إدارة مراكز التنمية الأسرية بالشارقة في الفترة من 13 إلى 15 فبراير 2018 فعاليات الملتقى الأسري السادس عشر</w:t>
      </w:r>
      <w:r>
        <w:rPr>
          <w:rFonts w:ascii="Tahoma" w:hAnsi="Tahoma" w:cs="Tahoma"/>
          <w:color w:val="000000"/>
          <w:sz w:val="23"/>
          <w:szCs w:val="23"/>
        </w:rPr>
        <w:t>.</w:t>
      </w:r>
    </w:p>
    <w:p w:rsidR="00524A13" w:rsidRDefault="00524A13" w:rsidP="00524A13">
      <w:pPr>
        <w:pStyle w:val="NormalWeb"/>
        <w:bidi/>
        <w:spacing w:before="0" w:beforeAutospacing="0" w:after="300" w:afterAutospacing="0"/>
        <w:rPr>
          <w:rFonts w:ascii="Tahoma" w:hAnsi="Tahoma" w:cs="Tahoma"/>
          <w:color w:val="000000"/>
          <w:sz w:val="23"/>
          <w:szCs w:val="23"/>
        </w:rPr>
      </w:pPr>
      <w:r>
        <w:rPr>
          <w:rFonts w:ascii="Tahoma" w:hAnsi="Tahoma" w:cs="Tahoma"/>
          <w:color w:val="000000"/>
          <w:sz w:val="23"/>
          <w:szCs w:val="23"/>
          <w:rtl/>
        </w:rPr>
        <w:t>حضر افتتاح الملتقى الذي أقيم بالشارقة في مركز الجواهر للمناسبات والمؤتمرات بالشارقة (الثلاثاء 13 فبراير 2018) رئيس المجلس الاستشاري بإمارة الشارقة، سعادة خولة عبد الرحمن الملا، وسعادة موضي بنت محمد الشامسي، رئيس إدارة مراكز التنمية الأسرية رئيس اللجنة العليا المنظمة للملتقى، والشيخة الدكتورة تهاني جاسم الصباح، والشيخة نورة بنت خليفة آل خليفة، وعدد كبير من المؤسسات والأكاديميين والمهتمين بالشأن الأسري، وممثلي وسائل الإعلام المختلفة بدولة</w:t>
      </w:r>
      <w:r>
        <w:rPr>
          <w:rFonts w:ascii="Tahoma" w:hAnsi="Tahoma" w:cs="Tahoma"/>
          <w:color w:val="000000"/>
          <w:sz w:val="23"/>
          <w:szCs w:val="23"/>
        </w:rPr>
        <w:t>.</w:t>
      </w:r>
    </w:p>
    <w:p w:rsidR="00524A13" w:rsidRDefault="00524A13" w:rsidP="00524A13">
      <w:pPr>
        <w:pStyle w:val="NormalWeb"/>
        <w:bidi/>
        <w:spacing w:before="0" w:beforeAutospacing="0" w:after="300" w:afterAutospacing="0"/>
        <w:rPr>
          <w:rFonts w:ascii="Tahoma" w:hAnsi="Tahoma" w:cs="Tahoma"/>
          <w:color w:val="000000"/>
          <w:sz w:val="23"/>
          <w:szCs w:val="23"/>
        </w:rPr>
      </w:pPr>
      <w:r>
        <w:rPr>
          <w:rStyle w:val="Strong"/>
          <w:rFonts w:ascii="Tahoma" w:hAnsi="Tahoma" w:cs="Tahoma"/>
          <w:color w:val="000000"/>
          <w:sz w:val="23"/>
          <w:szCs w:val="23"/>
          <w:rtl/>
        </w:rPr>
        <w:t>كلمة مراكز التنمية الأسرية</w:t>
      </w:r>
    </w:p>
    <w:p w:rsidR="00524A13" w:rsidRDefault="00524A13" w:rsidP="00524A13">
      <w:pPr>
        <w:pStyle w:val="NormalWeb"/>
        <w:bidi/>
        <w:spacing w:before="0" w:beforeAutospacing="0" w:after="300" w:afterAutospacing="0"/>
        <w:rPr>
          <w:rFonts w:ascii="Tahoma" w:hAnsi="Tahoma" w:cs="Tahoma"/>
          <w:color w:val="000000"/>
          <w:sz w:val="23"/>
          <w:szCs w:val="23"/>
        </w:rPr>
      </w:pPr>
      <w:r>
        <w:rPr>
          <w:rFonts w:ascii="Tahoma" w:hAnsi="Tahoma" w:cs="Tahoma"/>
          <w:color w:val="000000"/>
          <w:sz w:val="23"/>
          <w:szCs w:val="23"/>
          <w:rtl/>
        </w:rPr>
        <w:t>وفي هذه المناسبة ثمنت </w:t>
      </w:r>
      <w:r>
        <w:rPr>
          <w:rStyle w:val="Strong"/>
          <w:rFonts w:ascii="Tahoma" w:hAnsi="Tahoma" w:cs="Tahoma"/>
          <w:color w:val="000000"/>
          <w:sz w:val="23"/>
          <w:szCs w:val="23"/>
          <w:rtl/>
        </w:rPr>
        <w:t>رئيس إدارة مراكز التنمية الأسرية رئيس اللجنة العليا المنظمة للملتقى، موضي بنت محمد الشامسي</w:t>
      </w:r>
      <w:r>
        <w:rPr>
          <w:rFonts w:ascii="Tahoma" w:hAnsi="Tahoma" w:cs="Tahoma"/>
          <w:color w:val="000000"/>
          <w:sz w:val="23"/>
          <w:szCs w:val="23"/>
          <w:rtl/>
        </w:rPr>
        <w:t> التوجيهات السديدة لصاحب السمو الشيخ الدكتور سلطان بن محمد القاسمي عضو المجلس الأعلى حاكم الشارقة، وحرمه سمو الشيخة جواهر بنت محمد القاسمي رئيس المجلس الأعلى لشؤون الأسرة، بأن يكون كلَ اهتمامنا هو الأسرة ثم الأسرة، لأن صلاح المجتمعات لا يأتي إلا من صلاح الأسرة</w:t>
      </w:r>
      <w:r>
        <w:rPr>
          <w:rFonts w:ascii="Tahoma" w:hAnsi="Tahoma" w:cs="Tahoma"/>
          <w:color w:val="000000"/>
          <w:sz w:val="23"/>
          <w:szCs w:val="23"/>
        </w:rPr>
        <w:t>.</w:t>
      </w:r>
    </w:p>
    <w:p w:rsidR="00524A13" w:rsidRDefault="00524A13" w:rsidP="00524A13">
      <w:pPr>
        <w:pStyle w:val="NormalWeb"/>
        <w:bidi/>
        <w:spacing w:before="0" w:beforeAutospacing="0" w:after="300" w:afterAutospacing="0"/>
        <w:rPr>
          <w:rFonts w:ascii="Tahoma" w:hAnsi="Tahoma" w:cs="Tahoma"/>
          <w:color w:val="000000"/>
          <w:sz w:val="23"/>
          <w:szCs w:val="23"/>
        </w:rPr>
      </w:pPr>
      <w:r>
        <w:rPr>
          <w:rFonts w:ascii="Tahoma" w:hAnsi="Tahoma" w:cs="Tahoma"/>
          <w:color w:val="000000"/>
          <w:sz w:val="23"/>
          <w:szCs w:val="23"/>
          <w:rtl/>
        </w:rPr>
        <w:t>كما تطرقت الشامسي إلى دور مراكز التنمية الأسرية في وضع أساس المنهج القانوني للأسرة من خلال رسم مقترح محكمة الأسرة والتي تم الموافقة ومباركة صاحب السمو حاكم الشارقة وحرمه، فافتتحت أول محكمة للأسرة على مستوى الدولة، وكذلك دور مركز الإرشاد الأسري</w:t>
      </w:r>
      <w:r>
        <w:rPr>
          <w:rFonts w:ascii="Tahoma" w:hAnsi="Tahoma" w:cs="Tahoma"/>
          <w:color w:val="000000"/>
          <w:sz w:val="23"/>
          <w:szCs w:val="23"/>
        </w:rPr>
        <w:t>.</w:t>
      </w:r>
    </w:p>
    <w:p w:rsidR="00524A13" w:rsidRDefault="00524A13" w:rsidP="00524A13">
      <w:pPr>
        <w:pStyle w:val="NormalWeb"/>
        <w:bidi/>
        <w:spacing w:before="0" w:beforeAutospacing="0" w:after="300" w:afterAutospacing="0"/>
        <w:rPr>
          <w:rFonts w:ascii="Tahoma" w:hAnsi="Tahoma" w:cs="Tahoma"/>
          <w:color w:val="000000"/>
          <w:sz w:val="23"/>
          <w:szCs w:val="23"/>
        </w:rPr>
      </w:pPr>
      <w:r>
        <w:rPr>
          <w:rFonts w:ascii="Tahoma" w:hAnsi="Tahoma" w:cs="Tahoma"/>
          <w:color w:val="000000"/>
          <w:sz w:val="23"/>
          <w:szCs w:val="23"/>
          <w:rtl/>
        </w:rPr>
        <w:t>وأبرزت موضي الشامسي المبادرات المجتمعية التي تطلقها المراكز نحو مبادرة مودة ومبادرة أجيال، ومبادرة جيران، ومبادرة 960 دقيقة</w:t>
      </w:r>
      <w:r>
        <w:rPr>
          <w:rFonts w:ascii="Tahoma" w:hAnsi="Tahoma" w:cs="Tahoma"/>
          <w:color w:val="000000"/>
          <w:sz w:val="23"/>
          <w:szCs w:val="23"/>
        </w:rPr>
        <w:t>.</w:t>
      </w:r>
    </w:p>
    <w:p w:rsidR="00524A13" w:rsidRDefault="00524A13" w:rsidP="00524A13">
      <w:pPr>
        <w:pStyle w:val="NormalWeb"/>
        <w:bidi/>
        <w:spacing w:before="0" w:beforeAutospacing="0" w:after="300" w:afterAutospacing="0"/>
        <w:rPr>
          <w:rFonts w:ascii="Tahoma" w:hAnsi="Tahoma" w:cs="Tahoma"/>
          <w:color w:val="000000"/>
          <w:sz w:val="23"/>
          <w:szCs w:val="23"/>
        </w:rPr>
      </w:pPr>
      <w:r>
        <w:rPr>
          <w:rFonts w:ascii="Tahoma" w:hAnsi="Tahoma" w:cs="Tahoma"/>
          <w:color w:val="000000"/>
          <w:sz w:val="23"/>
          <w:szCs w:val="23"/>
          <w:rtl/>
        </w:rPr>
        <w:lastRenderedPageBreak/>
        <w:t>واختتمت رئيس إدارة مراكز التنمية الأسرية كلمتها بتوجيه الشكر لكافة الجهات والمؤسسات والأفراد الذين مدوا يد العون للمراكز من أجل استمرارية مسيرة العمل الأسري</w:t>
      </w:r>
      <w:r>
        <w:rPr>
          <w:rFonts w:ascii="Tahoma" w:hAnsi="Tahoma" w:cs="Tahoma"/>
          <w:color w:val="000000"/>
          <w:sz w:val="23"/>
          <w:szCs w:val="23"/>
        </w:rPr>
        <w:t>.</w:t>
      </w:r>
    </w:p>
    <w:p w:rsidR="00092E93" w:rsidRDefault="00092E93">
      <w:bookmarkStart w:id="0" w:name="_GoBack"/>
      <w:bookmarkEnd w:id="0"/>
    </w:p>
    <w:sectPr w:rsidR="00092E93" w:rsidSect="00BE25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ont-awesome">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13"/>
    <w:rsid w:val="00092E93"/>
    <w:rsid w:val="00524A13"/>
    <w:rsid w:val="00BE25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6A8D7-43ED-486D-83EA-4F042946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13"/>
    <w:pPr>
      <w:spacing w:after="0" w:line="240" w:lineRule="auto"/>
    </w:pPr>
    <w:rPr>
      <w:sz w:val="24"/>
      <w:szCs w:val="24"/>
    </w:rPr>
  </w:style>
  <w:style w:type="paragraph" w:styleId="Heading1">
    <w:name w:val="heading 1"/>
    <w:basedOn w:val="Normal"/>
    <w:next w:val="Normal"/>
    <w:link w:val="Heading1Char"/>
    <w:uiPriority w:val="9"/>
    <w:qFormat/>
    <w:rsid w:val="00524A1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A13"/>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524A13"/>
    <w:rPr>
      <w:b/>
      <w:bCs/>
    </w:rPr>
  </w:style>
  <w:style w:type="character" w:customStyle="1" w:styleId="author">
    <w:name w:val="author"/>
    <w:basedOn w:val="DefaultParagraphFont"/>
    <w:rsid w:val="00524A13"/>
  </w:style>
  <w:style w:type="character" w:styleId="Hyperlink">
    <w:name w:val="Hyperlink"/>
    <w:basedOn w:val="DefaultParagraphFont"/>
    <w:uiPriority w:val="99"/>
    <w:semiHidden/>
    <w:unhideWhenUsed/>
    <w:rsid w:val="00524A13"/>
    <w:rPr>
      <w:color w:val="0000FF"/>
      <w:u w:val="single"/>
    </w:rPr>
  </w:style>
  <w:style w:type="paragraph" w:styleId="NormalWeb">
    <w:name w:val="Normal (Web)"/>
    <w:basedOn w:val="Normal"/>
    <w:uiPriority w:val="99"/>
    <w:semiHidden/>
    <w:unhideWhenUsed/>
    <w:rsid w:val="00524A1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D8%A7%D9%84%D9%85%D9%84%D8%AA%D9%82%D9%89%20%D8%A7%D9%84%D8%A3%D8%B3%D8%B1%D9%8A%20%D8%A7%D9%84%D8%B3%D8%A7%D8%AF%D8%B3%20%D8%B9%D8%B4%D8%B1..%20%D8%A8%D8%A7%D9%84%D8%A3%D8%AE%D9%84%D8%A7%D9%82%20%D8%AA%D8%A8%D9%86%D9%89%20%D8%A7%D9%84%D8%A3%D9%85%D9%85&amp;body=%D8%A7%D9%84%D9%85%D9%84%D8%AA%D9%82%D9%89%20%D8%A7%D9%84%D8%A3%D8%B3%D8%B1%D9%8A%20%D8%A7%D9%84%D8%B3%D8%A7%D8%AF%D8%B3%20%D8%B9%D8%B4%D8%B1..%20%D8%A8%D8%A7%D9%84%D8%A3%D8%AE%D9%84%D8%A7%D9%82%20%D8%AA%D8%A8%D9%86%D9%89%20%D8%A7%D9%84%D8%A3%D9%85%D9%85%20https://almanalmagazine.com/%d9%81%d8%b9%d8%a7%d9%84%d9%8a%d8%a7%d8%aa/%d8%a7%d9%84%d9%85%d9%84%d8%aa%d9%82%d9%89-%d8%a7%d9%84%d8%a3%d8%b3%d8%b1%d9%8a-%d8%a7%d9%84%d8%b3%d8%a7%d8%af%d8%b3-%d8%b9%d8%b4%d8%b1-%d8%a8%d8%a7%d9%84%d8%a3%d8%ae%d9%84%d8%a7%d9%82-%d8%aa%d8%a8/"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manalmagazine.com/%d9%81%d8%b9%d8%a7%d9%84%d9%8a%d8%a7%d8%aa/" TargetMode="External"/><Relationship Id="rId5" Type="http://schemas.openxmlformats.org/officeDocument/2006/relationships/hyperlink" Target="https://almanalmagazine.com/author/manal/"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AlSharaf</dc:creator>
  <cp:keywords/>
  <dc:description/>
  <cp:lastModifiedBy>Mariam AlSharaf</cp:lastModifiedBy>
  <cp:revision>1</cp:revision>
  <dcterms:created xsi:type="dcterms:W3CDTF">2019-04-03T07:43:00Z</dcterms:created>
  <dcterms:modified xsi:type="dcterms:W3CDTF">2019-04-03T07:44:00Z</dcterms:modified>
</cp:coreProperties>
</file>