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095" w:rsidRDefault="00B85095" w:rsidP="00B85095">
      <w:pPr>
        <w:bidi/>
        <w:spacing w:after="150"/>
        <w:outlineLvl w:val="0"/>
        <w:rPr>
          <w:rFonts w:ascii="Tahoma" w:eastAsia="Times New Roman" w:hAnsi="Tahoma" w:cs="Tahoma"/>
          <w:b/>
          <w:bCs/>
          <w:color w:val="FF0000"/>
          <w:kern w:val="36"/>
          <w:sz w:val="39"/>
          <w:szCs w:val="39"/>
          <w:lang w:bidi="ar-AE"/>
        </w:rPr>
      </w:pPr>
      <w:r>
        <w:rPr>
          <w:rFonts w:ascii="Tahoma" w:eastAsia="Times New Roman" w:hAnsi="Tahoma" w:cs="Tahoma"/>
          <w:b/>
          <w:bCs/>
          <w:color w:val="FF0000"/>
          <w:kern w:val="36"/>
          <w:sz w:val="39"/>
          <w:szCs w:val="39"/>
          <w:rtl/>
          <w:lang w:bidi="ar-AE"/>
        </w:rPr>
        <w:t xml:space="preserve">وكالة أنباء الإمارات </w:t>
      </w:r>
    </w:p>
    <w:p w:rsidR="00B85095" w:rsidRDefault="00B85095" w:rsidP="00B85095">
      <w:pPr>
        <w:bidi/>
        <w:spacing w:after="150"/>
        <w:outlineLvl w:val="0"/>
        <w:rPr>
          <w:rFonts w:ascii="Times New Roman" w:eastAsia="Times New Roman" w:hAnsi="Times New Roman" w:cs="Times New Roman"/>
          <w:b/>
          <w:bCs/>
          <w:color w:val="3C3C3C"/>
          <w:kern w:val="36"/>
          <w:sz w:val="39"/>
          <w:szCs w:val="39"/>
        </w:rPr>
      </w:pPr>
      <w:r>
        <w:rPr>
          <w:rFonts w:ascii="Times New Roman" w:eastAsia="Times New Roman" w:hAnsi="Times New Roman" w:cs="Times New Roman"/>
          <w:b/>
          <w:bCs/>
          <w:color w:val="3C3C3C"/>
          <w:kern w:val="36"/>
          <w:sz w:val="39"/>
          <w:szCs w:val="39"/>
          <w:rtl/>
        </w:rPr>
        <w:t>رئيس دائرة مراكز التنمية الأسرية بالشارقة تنال جائزة المرأة الناشطة في القطاع الحكومي.</w:t>
      </w:r>
    </w:p>
    <w:p w:rsidR="00B85095" w:rsidRDefault="00B85095" w:rsidP="00B85095">
      <w:pPr>
        <w:bidi/>
        <w:rPr>
          <w:rFonts w:ascii="Arial" w:eastAsia="Times New Roman" w:hAnsi="Arial" w:cs="Arial"/>
          <w:b/>
          <w:bCs/>
          <w:color w:val="555555"/>
          <w:sz w:val="21"/>
          <w:szCs w:val="21"/>
        </w:rPr>
      </w:pPr>
      <w:r>
        <w:rPr>
          <w:rFonts w:ascii="Arial" w:eastAsia="Times New Roman" w:hAnsi="Arial" w:cs="Arial"/>
          <w:b/>
          <w:bCs/>
          <w:color w:val="555555"/>
          <w:sz w:val="21"/>
          <w:szCs w:val="21"/>
          <w:rtl/>
        </w:rPr>
        <w:t>26/11/2015 11:10:01 م</w:t>
      </w:r>
    </w:p>
    <w:p w:rsidR="00B85095" w:rsidRDefault="00B85095" w:rsidP="00B85095">
      <w:pPr>
        <w:bidi/>
        <w:rPr>
          <w:rFonts w:ascii="Arial" w:eastAsia="Times New Roman" w:hAnsi="Arial" w:cs="Arial"/>
          <w:b/>
          <w:bCs/>
          <w:color w:val="555555"/>
          <w:sz w:val="21"/>
          <w:szCs w:val="21"/>
        </w:rPr>
      </w:pPr>
    </w:p>
    <w:p w:rsidR="00B85095" w:rsidRDefault="00B85095" w:rsidP="00B85095">
      <w:pPr>
        <w:bidi/>
        <w:spacing w:after="150"/>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color w:val="000000" w:themeColor="text1"/>
          <w:sz w:val="40"/>
          <w:szCs w:val="40"/>
          <w:rtl/>
        </w:rPr>
        <w:t xml:space="preserve">الشارقة في 26 نوفمبر/ وام / نالت سعادة موضي بنت محمد الشامسي رئيس دائرة مراكز التنمية الأسرية بالمجلس الأعلى لشؤون الأسرة بالشارقة اليوم جائزة المرأة الناشطة في القطاع الحكومي ضمن جوائز المرأة العربية التي تقام سنويا بهدف تكريم النساء الناجحات في مختلف المجالات منها الفن وقطاع الأعمال والموضة والأزياء وريادة الأعمال والأعمال الخيربة والإعلام والأدب. </w:t>
      </w:r>
    </w:p>
    <w:p w:rsidR="00B85095" w:rsidRDefault="00B85095" w:rsidP="00B85095">
      <w:pPr>
        <w:bidi/>
        <w:spacing w:after="150"/>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color w:val="000000" w:themeColor="text1"/>
          <w:sz w:val="40"/>
          <w:szCs w:val="40"/>
          <w:rtl/>
        </w:rPr>
        <w:t xml:space="preserve">وأثنى معالي الشيخ نهيان بن مبارك آل نهيان وزير الثقافة والشباب وتنمية المجتمع الذي شهد تكريم الفائزات على الجهود التي تبذلها المرأة العربية على جميع المستويات ومشاركتها في الدفع بعجلة الاقتصاد والتنمية.. مؤكدا حرص الدولة عل ابراز دور المرأة و تميزها لتكون صورة مشرفة تعكس رقي هذه الدولة وتقديرها للعنصر النسائي. </w:t>
      </w:r>
    </w:p>
    <w:p w:rsidR="00B85095" w:rsidRDefault="00B85095" w:rsidP="00B85095">
      <w:pPr>
        <w:bidi/>
        <w:spacing w:after="150"/>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color w:val="000000" w:themeColor="text1"/>
          <w:sz w:val="40"/>
          <w:szCs w:val="40"/>
          <w:rtl/>
        </w:rPr>
        <w:t xml:space="preserve">من جانبها قالت سعادة موضي بنت محمد الشامسي إن الجائزة التي نالتها تمثل أمانة ومسؤولية كبرى وليست مجرد تشريف مشيرة إلى أن تلك الجائزة وما نالتها من جوائز سابقة تضعها نصب مسؤولية مضاعفة تتطلب منها جهدا أكبر تترجم به ثقة القادة والمسؤولين. </w:t>
      </w:r>
    </w:p>
    <w:p w:rsidR="00B85095" w:rsidRDefault="00B85095" w:rsidP="00B85095">
      <w:pPr>
        <w:bidi/>
        <w:spacing w:after="150"/>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color w:val="000000" w:themeColor="text1"/>
          <w:sz w:val="40"/>
          <w:szCs w:val="40"/>
          <w:rtl/>
        </w:rPr>
        <w:t xml:space="preserve">و ثمنت تهنئة قرينة صاحب السمو حاكم الشارقة سمو الشيخة جواهر بنت محمد القاسمي رئيسة المجلس الأعلى لشؤون الأسرة لها بحصولها على تلك الجائزة .. مؤكدة أهمية توجيهات سموها ودعمها وتشجيعها لتحقيق ما نصبو إليه في عملنا الإجتماعي والذي يعتبر من أكثر القطاعات حساسية ومسؤولية. </w:t>
      </w:r>
    </w:p>
    <w:p w:rsidR="00B85095" w:rsidRDefault="00B85095" w:rsidP="00B85095">
      <w:pPr>
        <w:bidi/>
        <w:spacing w:after="150"/>
        <w:rPr>
          <w:rFonts w:ascii="Arabic Typesetting" w:eastAsia="Times New Roman" w:hAnsi="Arabic Typesetting" w:cs="Arabic Typesetting"/>
          <w:color w:val="000000" w:themeColor="text1"/>
          <w:sz w:val="24"/>
          <w:szCs w:val="24"/>
          <w:rtl/>
        </w:rPr>
      </w:pPr>
    </w:p>
    <w:p w:rsidR="00B85095" w:rsidRDefault="00B85095" w:rsidP="00B85095">
      <w:pPr>
        <w:bidi/>
        <w:spacing w:after="150"/>
        <w:rPr>
          <w:rFonts w:ascii="Tahoma" w:eastAsia="Times New Roman" w:hAnsi="Tahoma" w:cs="Tahoma"/>
          <w:b/>
          <w:bCs/>
          <w:color w:val="FF0000"/>
          <w:kern w:val="36"/>
          <w:sz w:val="39"/>
          <w:szCs w:val="39"/>
          <w:rtl/>
          <w:lang w:bidi="ar-AE"/>
        </w:rPr>
      </w:pPr>
      <w:r>
        <w:rPr>
          <w:rFonts w:ascii="Tahoma" w:eastAsia="Times New Roman" w:hAnsi="Tahoma" w:cs="Tahoma"/>
          <w:b/>
          <w:bCs/>
          <w:color w:val="FF0000"/>
          <w:kern w:val="36"/>
          <w:sz w:val="39"/>
          <w:szCs w:val="39"/>
          <w:rtl/>
          <w:lang w:bidi="ar-AE"/>
        </w:rPr>
        <w:t xml:space="preserve">شبكة سيدات الإمارات </w:t>
      </w:r>
    </w:p>
    <w:p w:rsidR="00B85095" w:rsidRDefault="00B85095" w:rsidP="00B85095">
      <w:pPr>
        <w:bidi/>
        <w:spacing w:after="150"/>
        <w:rPr>
          <w:rFonts w:ascii="Arabic Typesetting" w:eastAsia="Times New Roman" w:hAnsi="Arabic Typesetting" w:cs="Arabic Typesetting"/>
          <w:color w:val="000000" w:themeColor="text1"/>
          <w:sz w:val="40"/>
          <w:szCs w:val="40"/>
          <w:rtl/>
        </w:rPr>
      </w:pPr>
      <w:r>
        <w:rPr>
          <w:rFonts w:ascii="Arabic Typesetting" w:eastAsia="Times New Roman" w:hAnsi="Arabic Typesetting" w:cs="Arabic Typesetting"/>
          <w:color w:val="000000" w:themeColor="text1"/>
          <w:sz w:val="40"/>
          <w:szCs w:val="40"/>
          <w:rtl/>
        </w:rPr>
        <w:t>الشارقة في 26 نوفمبر/ وام / نالت سعادة موضي بنت محمد الشامسي</w:t>
      </w:r>
      <w:r>
        <w:rPr>
          <w:rFonts w:ascii="Arabic Typesetting" w:eastAsia="Times New Roman" w:hAnsi="Arabic Typesetting" w:cs="Arabic Typesetting"/>
          <w:color w:val="000000" w:themeColor="text1"/>
          <w:sz w:val="40"/>
          <w:szCs w:val="40"/>
        </w:rPr>
        <w:t xml:space="preserve"> </w:t>
      </w:r>
      <w:hyperlink r:id="rId4" w:tooltip="رئيس" w:history="1">
        <w:r>
          <w:rPr>
            <w:rStyle w:val="Hyperlink"/>
            <w:rFonts w:ascii="Arabic Typesetting" w:eastAsia="Times New Roman" w:hAnsi="Arabic Typesetting" w:cs="Arabic Typesetting" w:hint="cs"/>
            <w:color w:val="000000" w:themeColor="text1"/>
            <w:sz w:val="40"/>
            <w:szCs w:val="40"/>
            <w:rtl/>
          </w:rPr>
          <w:t>رئيس</w:t>
        </w:r>
      </w:hyperlink>
      <w:r>
        <w:rPr>
          <w:rFonts w:ascii="Arabic Typesetting" w:eastAsia="Times New Roman" w:hAnsi="Arabic Typesetting" w:cs="Arabic Typesetting"/>
          <w:color w:val="000000" w:themeColor="text1"/>
          <w:sz w:val="40"/>
          <w:szCs w:val="40"/>
        </w:rPr>
        <w:t xml:space="preserve"> </w:t>
      </w:r>
      <w:hyperlink r:id="rId5" w:tooltip="دائرة" w:history="1">
        <w:r>
          <w:rPr>
            <w:rStyle w:val="Hyperlink"/>
            <w:rFonts w:ascii="Arabic Typesetting" w:eastAsia="Times New Roman" w:hAnsi="Arabic Typesetting" w:cs="Arabic Typesetting" w:hint="cs"/>
            <w:color w:val="000000" w:themeColor="text1"/>
            <w:sz w:val="40"/>
            <w:szCs w:val="40"/>
            <w:rtl/>
          </w:rPr>
          <w:t>دائرة</w:t>
        </w:r>
      </w:hyperlink>
      <w:r>
        <w:rPr>
          <w:rFonts w:ascii="Arabic Typesetting" w:eastAsia="Times New Roman" w:hAnsi="Arabic Typesetting" w:cs="Arabic Typesetting"/>
          <w:color w:val="000000" w:themeColor="text1"/>
          <w:sz w:val="40"/>
          <w:szCs w:val="40"/>
        </w:rPr>
        <w:t xml:space="preserve"> </w:t>
      </w:r>
      <w:hyperlink r:id="rId6" w:tooltip="مراكز" w:history="1">
        <w:r>
          <w:rPr>
            <w:rStyle w:val="Hyperlink"/>
            <w:rFonts w:ascii="Arabic Typesetting" w:eastAsia="Times New Roman" w:hAnsi="Arabic Typesetting" w:cs="Arabic Typesetting" w:hint="cs"/>
            <w:color w:val="000000" w:themeColor="text1"/>
            <w:sz w:val="40"/>
            <w:szCs w:val="40"/>
            <w:rtl/>
          </w:rPr>
          <w:t>مراكز</w:t>
        </w:r>
      </w:hyperlink>
      <w:r>
        <w:rPr>
          <w:rFonts w:ascii="Arabic Typesetting" w:eastAsia="Times New Roman" w:hAnsi="Arabic Typesetting" w:cs="Arabic Typesetting"/>
          <w:color w:val="000000" w:themeColor="text1"/>
          <w:sz w:val="40"/>
          <w:szCs w:val="40"/>
        </w:rPr>
        <w:t xml:space="preserve"> </w:t>
      </w:r>
      <w:hyperlink r:id="rId7" w:tooltip="التنمية" w:history="1">
        <w:r>
          <w:rPr>
            <w:rStyle w:val="Hyperlink"/>
            <w:rFonts w:ascii="Arabic Typesetting" w:eastAsia="Times New Roman" w:hAnsi="Arabic Typesetting" w:cs="Arabic Typesetting" w:hint="cs"/>
            <w:color w:val="000000" w:themeColor="text1"/>
            <w:sz w:val="40"/>
            <w:szCs w:val="40"/>
            <w:rtl/>
          </w:rPr>
          <w:t>التنمية</w:t>
        </w:r>
      </w:hyperlink>
      <w:r>
        <w:rPr>
          <w:rFonts w:ascii="Arabic Typesetting" w:eastAsia="Times New Roman" w:hAnsi="Arabic Typesetting" w:cs="Arabic Typesetting"/>
          <w:color w:val="000000" w:themeColor="text1"/>
          <w:sz w:val="40"/>
          <w:szCs w:val="40"/>
        </w:rPr>
        <w:t xml:space="preserve"> </w:t>
      </w:r>
      <w:hyperlink r:id="rId8" w:tooltip="الأسرية" w:history="1">
        <w:r>
          <w:rPr>
            <w:rStyle w:val="Hyperlink"/>
            <w:rFonts w:ascii="Arabic Typesetting" w:eastAsia="Times New Roman" w:hAnsi="Arabic Typesetting" w:cs="Arabic Typesetting" w:hint="cs"/>
            <w:color w:val="000000" w:themeColor="text1"/>
            <w:sz w:val="40"/>
            <w:szCs w:val="40"/>
            <w:rtl/>
          </w:rPr>
          <w:t>الأسرية</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بالمجلس</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الأعلى لشؤون الأسرة</w:t>
      </w:r>
      <w:r>
        <w:rPr>
          <w:rFonts w:ascii="Arabic Typesetting" w:eastAsia="Times New Roman" w:hAnsi="Arabic Typesetting" w:cs="Arabic Typesetting"/>
          <w:color w:val="000000" w:themeColor="text1"/>
          <w:sz w:val="40"/>
          <w:szCs w:val="40"/>
        </w:rPr>
        <w:t xml:space="preserve"> </w:t>
      </w:r>
      <w:hyperlink r:id="rId9" w:tooltip="بالشارقة" w:history="1">
        <w:r>
          <w:rPr>
            <w:rStyle w:val="Hyperlink"/>
            <w:rFonts w:ascii="Arabic Typesetting" w:eastAsia="Times New Roman" w:hAnsi="Arabic Typesetting" w:cs="Arabic Typesetting" w:hint="cs"/>
            <w:color w:val="000000" w:themeColor="text1"/>
            <w:sz w:val="40"/>
            <w:szCs w:val="40"/>
            <w:rtl/>
          </w:rPr>
          <w:t>بالشارقة</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اليوم</w:t>
      </w:r>
      <w:r>
        <w:rPr>
          <w:rFonts w:ascii="Arabic Typesetting" w:eastAsia="Times New Roman" w:hAnsi="Arabic Typesetting" w:cs="Arabic Typesetting"/>
          <w:color w:val="000000" w:themeColor="text1"/>
          <w:sz w:val="40"/>
          <w:szCs w:val="40"/>
        </w:rPr>
        <w:t xml:space="preserve"> </w:t>
      </w:r>
      <w:hyperlink r:id="rId10" w:tooltip="جائزة" w:history="1">
        <w:r>
          <w:rPr>
            <w:rStyle w:val="Hyperlink"/>
            <w:rFonts w:ascii="Arabic Typesetting" w:eastAsia="Times New Roman" w:hAnsi="Arabic Typesetting" w:cs="Arabic Typesetting" w:hint="cs"/>
            <w:color w:val="000000" w:themeColor="text1"/>
            <w:sz w:val="40"/>
            <w:szCs w:val="40"/>
            <w:rtl/>
          </w:rPr>
          <w:t>جائزة</w:t>
        </w:r>
      </w:hyperlink>
      <w:r>
        <w:rPr>
          <w:rFonts w:ascii="Arabic Typesetting" w:eastAsia="Times New Roman" w:hAnsi="Arabic Typesetting" w:cs="Arabic Typesetting"/>
          <w:color w:val="000000" w:themeColor="text1"/>
          <w:sz w:val="40"/>
          <w:szCs w:val="40"/>
        </w:rPr>
        <w:t xml:space="preserve"> </w:t>
      </w:r>
      <w:hyperlink r:id="rId11" w:tooltip="المرأة" w:history="1">
        <w:r>
          <w:rPr>
            <w:rStyle w:val="Hyperlink"/>
            <w:rFonts w:ascii="Arabic Typesetting" w:eastAsia="Times New Roman" w:hAnsi="Arabic Typesetting" w:cs="Arabic Typesetting" w:hint="cs"/>
            <w:color w:val="000000" w:themeColor="text1"/>
            <w:sz w:val="40"/>
            <w:szCs w:val="40"/>
            <w:rtl/>
          </w:rPr>
          <w:t>المرأة</w:t>
        </w:r>
      </w:hyperlink>
      <w:r>
        <w:rPr>
          <w:rFonts w:ascii="Arabic Typesetting" w:eastAsia="Times New Roman" w:hAnsi="Arabic Typesetting" w:cs="Arabic Typesetting"/>
          <w:color w:val="000000" w:themeColor="text1"/>
          <w:sz w:val="40"/>
          <w:szCs w:val="40"/>
        </w:rPr>
        <w:t xml:space="preserve"> </w:t>
      </w:r>
      <w:hyperlink r:id="rId12" w:tooltip="الناشطة" w:history="1">
        <w:r>
          <w:rPr>
            <w:rStyle w:val="Hyperlink"/>
            <w:rFonts w:ascii="Arabic Typesetting" w:eastAsia="Times New Roman" w:hAnsi="Arabic Typesetting" w:cs="Arabic Typesetting" w:hint="cs"/>
            <w:color w:val="000000" w:themeColor="text1"/>
            <w:sz w:val="40"/>
            <w:szCs w:val="40"/>
            <w:rtl/>
          </w:rPr>
          <w:t>الناشطة</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في</w:t>
      </w:r>
      <w:r>
        <w:rPr>
          <w:rFonts w:ascii="Arabic Typesetting" w:eastAsia="Times New Roman" w:hAnsi="Arabic Typesetting" w:cs="Arabic Typesetting"/>
          <w:color w:val="000000" w:themeColor="text1"/>
          <w:sz w:val="40"/>
          <w:szCs w:val="40"/>
        </w:rPr>
        <w:t xml:space="preserve"> </w:t>
      </w:r>
      <w:hyperlink r:id="rId13" w:tooltip="القطاع" w:history="1">
        <w:r>
          <w:rPr>
            <w:rStyle w:val="Hyperlink"/>
            <w:rFonts w:ascii="Arabic Typesetting" w:eastAsia="Times New Roman" w:hAnsi="Arabic Typesetting" w:cs="Arabic Typesetting" w:hint="cs"/>
            <w:color w:val="000000" w:themeColor="text1"/>
            <w:sz w:val="40"/>
            <w:szCs w:val="40"/>
            <w:rtl/>
          </w:rPr>
          <w:t>القطاع</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الحكومي</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ضمن جوائز</w:t>
      </w:r>
      <w:r>
        <w:rPr>
          <w:rFonts w:ascii="Arabic Typesetting" w:eastAsia="Times New Roman" w:hAnsi="Arabic Typesetting" w:cs="Arabic Typesetting"/>
          <w:color w:val="000000" w:themeColor="text1"/>
          <w:sz w:val="40"/>
          <w:szCs w:val="40"/>
        </w:rPr>
        <w:t xml:space="preserve"> </w:t>
      </w:r>
      <w:hyperlink r:id="rId14" w:tooltip="المرأة" w:history="1">
        <w:r>
          <w:rPr>
            <w:rStyle w:val="Hyperlink"/>
            <w:rFonts w:ascii="Arabic Typesetting" w:eastAsia="Times New Roman" w:hAnsi="Arabic Typesetting" w:cs="Arabic Typesetting" w:hint="cs"/>
            <w:color w:val="000000" w:themeColor="text1"/>
            <w:sz w:val="40"/>
            <w:szCs w:val="40"/>
            <w:rtl/>
          </w:rPr>
          <w:t>المرأة</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العربية</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التي تقام سنويا بهدف تكريم النساء الناجحات في مختلف المجالات منها الفن وقطاع</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الأعمال والموضة والأزياء وريادة الأعمال والأعمال الخيربة والإعلام</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والأدب</w:t>
      </w:r>
      <w:r>
        <w:rPr>
          <w:rFonts w:ascii="Arabic Typesetting" w:eastAsia="Times New Roman" w:hAnsi="Arabic Typesetting" w:cs="Arabic Typesetting"/>
          <w:color w:val="000000" w:themeColor="text1"/>
          <w:sz w:val="40"/>
          <w:szCs w:val="40"/>
        </w:rPr>
        <w:t>.</w:t>
      </w:r>
      <w:r>
        <w:rPr>
          <w:rFonts w:ascii="Arabic Typesetting" w:eastAsia="Times New Roman" w:hAnsi="Arabic Typesetting" w:cs="Arabic Typesetting"/>
          <w:color w:val="000000" w:themeColor="text1"/>
          <w:sz w:val="40"/>
          <w:szCs w:val="40"/>
        </w:rPr>
        <w:br/>
      </w:r>
      <w:r>
        <w:rPr>
          <w:rFonts w:ascii="Arabic Typesetting" w:eastAsia="Times New Roman" w:hAnsi="Arabic Typesetting" w:cs="Arabic Typesetting"/>
          <w:color w:val="000000" w:themeColor="text1"/>
          <w:sz w:val="40"/>
          <w:szCs w:val="40"/>
        </w:rPr>
        <w:br/>
      </w:r>
      <w:r>
        <w:rPr>
          <w:rFonts w:ascii="Arabic Typesetting" w:eastAsia="Times New Roman" w:hAnsi="Arabic Typesetting" w:cs="Arabic Typesetting"/>
          <w:color w:val="000000" w:themeColor="text1"/>
          <w:sz w:val="40"/>
          <w:szCs w:val="40"/>
          <w:rtl/>
        </w:rPr>
        <w:t>وأثنى معالي الشيخ نهيان بن مبارك آل نهيان وزير الثقافة والشباب</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 xml:space="preserve">وتنمية المجتمع الذي شهد تكريم الفائزات على </w:t>
      </w:r>
      <w:r>
        <w:rPr>
          <w:rFonts w:ascii="Arabic Typesetting" w:eastAsia="Times New Roman" w:hAnsi="Arabic Typesetting" w:cs="Arabic Typesetting"/>
          <w:color w:val="000000" w:themeColor="text1"/>
          <w:sz w:val="40"/>
          <w:szCs w:val="40"/>
          <w:rtl/>
        </w:rPr>
        <w:lastRenderedPageBreak/>
        <w:t>الجهود التي تبذلها</w:t>
      </w:r>
      <w:r>
        <w:rPr>
          <w:rFonts w:ascii="Arabic Typesetting" w:eastAsia="Times New Roman" w:hAnsi="Arabic Typesetting" w:cs="Arabic Typesetting"/>
          <w:color w:val="000000" w:themeColor="text1"/>
          <w:sz w:val="40"/>
          <w:szCs w:val="40"/>
        </w:rPr>
        <w:t xml:space="preserve"> </w:t>
      </w:r>
      <w:hyperlink r:id="rId15" w:tooltip="المرأة" w:history="1">
        <w:r>
          <w:rPr>
            <w:rStyle w:val="Hyperlink"/>
            <w:rFonts w:ascii="Arabic Typesetting" w:eastAsia="Times New Roman" w:hAnsi="Arabic Typesetting" w:cs="Arabic Typesetting" w:hint="cs"/>
            <w:color w:val="000000" w:themeColor="text1"/>
            <w:sz w:val="40"/>
            <w:szCs w:val="40"/>
            <w:rtl/>
          </w:rPr>
          <w:t>المرأة</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العربية</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على جميع المستويات ومشاركتها في الدفع بعجلة الاقتصاد والتنمية.. مؤكدا حرص الدولة</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عل ابراز دور</w:t>
      </w:r>
      <w:r>
        <w:rPr>
          <w:rFonts w:ascii="Arabic Typesetting" w:eastAsia="Times New Roman" w:hAnsi="Arabic Typesetting" w:cs="Arabic Typesetting"/>
          <w:color w:val="000000" w:themeColor="text1"/>
          <w:sz w:val="40"/>
          <w:szCs w:val="40"/>
        </w:rPr>
        <w:t xml:space="preserve"> </w:t>
      </w:r>
      <w:hyperlink r:id="rId16" w:tooltip="المرأة" w:history="1">
        <w:r>
          <w:rPr>
            <w:rStyle w:val="Hyperlink"/>
            <w:rFonts w:ascii="Arabic Typesetting" w:eastAsia="Times New Roman" w:hAnsi="Arabic Typesetting" w:cs="Arabic Typesetting" w:hint="cs"/>
            <w:color w:val="000000" w:themeColor="text1"/>
            <w:sz w:val="40"/>
            <w:szCs w:val="40"/>
            <w:rtl/>
          </w:rPr>
          <w:t>المرأة</w:t>
        </w:r>
      </w:hyperlink>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و تميزها</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لتكون صورة مشرفة تعكس رقي هذه الدولة وتقديرها للعنصر النسائي</w:t>
      </w:r>
      <w:r>
        <w:rPr>
          <w:rFonts w:ascii="Arabic Typesetting" w:eastAsia="Times New Roman" w:hAnsi="Arabic Typesetting" w:cs="Arabic Typesetting"/>
          <w:color w:val="000000" w:themeColor="text1"/>
          <w:sz w:val="40"/>
          <w:szCs w:val="40"/>
        </w:rPr>
        <w:t>.</w:t>
      </w:r>
      <w:r>
        <w:rPr>
          <w:rFonts w:ascii="Arabic Typesetting" w:eastAsia="Times New Roman" w:hAnsi="Arabic Typesetting" w:cs="Arabic Typesetting"/>
          <w:color w:val="000000" w:themeColor="text1"/>
          <w:sz w:val="40"/>
          <w:szCs w:val="40"/>
        </w:rPr>
        <w:br/>
      </w:r>
      <w:r>
        <w:rPr>
          <w:rFonts w:ascii="Arabic Typesetting" w:eastAsia="Times New Roman" w:hAnsi="Arabic Typesetting" w:cs="Arabic Typesetting"/>
          <w:color w:val="000000" w:themeColor="text1"/>
          <w:sz w:val="40"/>
          <w:szCs w:val="40"/>
        </w:rPr>
        <w:br/>
      </w:r>
      <w:r>
        <w:rPr>
          <w:rFonts w:ascii="Arabic Typesetting" w:eastAsia="Times New Roman" w:hAnsi="Arabic Typesetting" w:cs="Arabic Typesetting"/>
          <w:color w:val="000000" w:themeColor="text1"/>
          <w:sz w:val="40"/>
          <w:szCs w:val="40"/>
          <w:rtl/>
        </w:rPr>
        <w:t>من جانبها</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قالت سعادة موضي بنت محمد الشامسي إن الجائزة التي نالتها تمثل أمانة ومسؤولية كبرى</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وليست مجرد تشريف مشيرة إلى أن تلك الجائزة وما نالتها من جوائز سابقة تضعها نصب</w:t>
      </w:r>
      <w:r>
        <w:rPr>
          <w:rFonts w:ascii="Arabic Typesetting" w:eastAsia="Times New Roman" w:hAnsi="Arabic Typesetting" w:cs="Arabic Typesetting"/>
          <w:color w:val="000000" w:themeColor="text1"/>
          <w:sz w:val="40"/>
          <w:szCs w:val="40"/>
        </w:rPr>
        <w:t xml:space="preserve"> </w:t>
      </w:r>
      <w:r>
        <w:rPr>
          <w:rFonts w:ascii="Arabic Typesetting" w:eastAsia="Times New Roman" w:hAnsi="Arabic Typesetting" w:cs="Arabic Typesetting"/>
          <w:color w:val="000000" w:themeColor="text1"/>
          <w:sz w:val="40"/>
          <w:szCs w:val="40"/>
          <w:rtl/>
        </w:rPr>
        <w:t>مسؤولية مضاعفة تتطلب منها جهدا أكبر تترجم به ثقة القادة والمسؤولين</w:t>
      </w:r>
      <w:r>
        <w:rPr>
          <w:rFonts w:ascii="Arabic Typesetting" w:eastAsia="Times New Roman" w:hAnsi="Arabic Typesetting" w:cs="Arabic Typesetting"/>
          <w:color w:val="000000" w:themeColor="text1"/>
          <w:sz w:val="40"/>
          <w:szCs w:val="40"/>
        </w:rPr>
        <w:t>.</w:t>
      </w:r>
    </w:p>
    <w:p w:rsidR="00B85095" w:rsidRDefault="00B85095" w:rsidP="00B85095">
      <w:pPr>
        <w:bidi/>
        <w:spacing w:after="150"/>
        <w:rPr>
          <w:rFonts w:ascii="Tahoma" w:eastAsia="Times New Roman" w:hAnsi="Tahoma" w:cs="Tahoma"/>
          <w:b/>
          <w:bCs/>
          <w:color w:val="FF0000"/>
          <w:kern w:val="36"/>
          <w:sz w:val="39"/>
          <w:szCs w:val="39"/>
          <w:rtl/>
          <w:lang w:bidi="ar-AE"/>
        </w:rPr>
      </w:pPr>
      <w:r>
        <w:rPr>
          <w:rFonts w:ascii="Tahoma" w:eastAsia="Times New Roman" w:hAnsi="Tahoma" w:cs="Tahoma"/>
          <w:b/>
          <w:bCs/>
          <w:color w:val="FF0000"/>
          <w:kern w:val="36"/>
          <w:sz w:val="39"/>
          <w:szCs w:val="39"/>
          <w:rtl/>
          <w:lang w:bidi="ar-AE"/>
        </w:rPr>
        <w:t xml:space="preserve">آراء الإخبارية </w:t>
      </w:r>
    </w:p>
    <w:p w:rsidR="00B85095" w:rsidRDefault="00B85095" w:rsidP="00B85095">
      <w:pPr>
        <w:bidi/>
        <w:spacing w:after="150"/>
        <w:rPr>
          <w:rFonts w:ascii="Arabic Typesetting" w:eastAsia="Times New Roman" w:hAnsi="Arabic Typesetting" w:cs="Arabic Typesetting"/>
          <w:color w:val="000000" w:themeColor="text1"/>
          <w:sz w:val="40"/>
          <w:szCs w:val="40"/>
        </w:rPr>
      </w:pPr>
      <w:r>
        <w:rPr>
          <w:rFonts w:ascii="Arabic Typesetting" w:eastAsia="Times New Roman" w:hAnsi="Arabic Typesetting" w:cs="Arabic Typesetting"/>
          <w:color w:val="000000" w:themeColor="text1"/>
          <w:sz w:val="40"/>
          <w:szCs w:val="40"/>
          <w:rtl/>
        </w:rPr>
        <w:t>الشارقة في 26 نوفمبر/ وام / نالت سعادة موضي بنت محمد الشامسي رئيس دائرة مراكز التنمية الأسرية بالمجلس الأعلى لشؤون الأسرة بالشارقة اليوم جائزة المرأة الناشطة في القطاع الحكومي ضمن جوائز المرأة العربية التي تقام سنويا بهدف تكريم النساء الناجحات في مختلف المجالات منها الفن وقطاع الأعمال والموضة والأزياء وريادة الأعمال والأعمال الخيربة والإعلام والأدب.</w:t>
      </w:r>
      <w:r>
        <w:rPr>
          <w:rFonts w:ascii="Arabic Typesetting" w:eastAsia="Times New Roman" w:hAnsi="Arabic Typesetting" w:cs="Arabic Typesetting"/>
          <w:color w:val="000000" w:themeColor="text1"/>
          <w:sz w:val="40"/>
          <w:szCs w:val="40"/>
          <w:rtl/>
        </w:rPr>
        <w:br/>
        <w:t>وأثنى معالي الشيخ نهيان بن مبارك آل نهيان وزير الثقافة والشباب وتنمية المجتمع الذي شهد تكريم الفائزات على الجهود التي تبذلها المرأة العربية على جميع المستويات ومشاركتها في الدفع بعجلة الاقتصاد والتنمية.. مؤكدا حرص الدولة عل ابراز دور المرأة و تميزها لتكون صورة مشرفة تعكس رقي هذه الدولة وتقديرها للعنصر النسائي.</w:t>
      </w:r>
      <w:r>
        <w:rPr>
          <w:rFonts w:ascii="Arabic Typesetting" w:eastAsia="Times New Roman" w:hAnsi="Arabic Typesetting" w:cs="Arabic Typesetting"/>
          <w:color w:val="000000" w:themeColor="text1"/>
          <w:sz w:val="40"/>
          <w:szCs w:val="40"/>
          <w:rtl/>
        </w:rPr>
        <w:br/>
        <w:t>من جانبها قالت سعادة موضي بنت محمد الشامسي إن الجائزة التي نالتها تمثل أمانة ومسؤولية كبرى وليست مجرد تشريف مشيرة إلى أن تلك الجائزة وما نالتها من جوائز سابقة تضعها نصب مسؤولية مضاعفة تتطلب منها جهدا أكبر تترجم به ثقة القادة والمسؤولين.</w:t>
      </w:r>
      <w:r>
        <w:rPr>
          <w:rFonts w:ascii="Arabic Typesetting" w:eastAsia="Times New Roman" w:hAnsi="Arabic Typesetting" w:cs="Arabic Typesetting"/>
          <w:color w:val="000000" w:themeColor="text1"/>
          <w:sz w:val="40"/>
          <w:szCs w:val="40"/>
          <w:rtl/>
        </w:rPr>
        <w:br/>
        <w:t>و ثمنت تهنئة قرينة صاحب السمو حاكم الشارقة سمو الشيخة جواهر بنت محمد القاسمي رئيسة المجلس الأعلى لشؤون الأسرة لها بحصولها على تلك الجائزة .. مؤكدة أهمية توجيهات سموها ودعمها وتشجيعها لتحقيق ما نصبو إليه في عملنا الإجتماعي والذي يعتبر من أكثر القطاعات حساسية ومسؤولية.</w:t>
      </w:r>
    </w:p>
    <w:p w:rsidR="00B85095" w:rsidRDefault="00B85095" w:rsidP="00B85095">
      <w:pPr>
        <w:rPr>
          <w:rFonts w:ascii="Arabic Typesetting" w:eastAsia="Times New Roman" w:hAnsi="Arabic Typesetting" w:cs="Arabic Typesetting"/>
          <w:color w:val="000000" w:themeColor="text1"/>
          <w:sz w:val="40"/>
          <w:szCs w:val="40"/>
          <w:rtl/>
        </w:rPr>
      </w:pPr>
    </w:p>
    <w:p w:rsidR="00B85095" w:rsidRDefault="00B85095" w:rsidP="00B85095">
      <w:pPr>
        <w:rPr>
          <w:rFonts w:eastAsiaTheme="minorEastAsia"/>
          <w:noProof/>
        </w:rPr>
      </w:pPr>
      <w:bookmarkStart w:id="0" w:name="_MailAutoSig"/>
    </w:p>
    <w:bookmarkEnd w:id="0"/>
    <w:p w:rsidR="00B85095" w:rsidRDefault="00B85095" w:rsidP="00B85095"/>
    <w:p w:rsidR="00040015" w:rsidRDefault="00B85095">
      <w:pPr>
        <w:rPr>
          <w:rFonts w:hint="cs"/>
          <w:rtl/>
          <w:lang w:bidi="ar-AE"/>
        </w:rPr>
      </w:pPr>
      <w:bookmarkStart w:id="1" w:name="_GoBack"/>
      <w:bookmarkEnd w:id="1"/>
    </w:p>
    <w:sectPr w:rsidR="00040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95"/>
    <w:rsid w:val="005E0EA5"/>
    <w:rsid w:val="00B85095"/>
    <w:rsid w:val="00CB4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F92C1-3FA8-40E1-8B52-EA52B974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09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50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16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eladies.com/vb/showthread.php?t=111574" TargetMode="External"/><Relationship Id="rId13" Type="http://schemas.openxmlformats.org/officeDocument/2006/relationships/hyperlink" Target="http://www.uaeladies.com/vb/showthread.php?t=1115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aeladies.com/vb/showthread.php?t=111574" TargetMode="External"/><Relationship Id="rId12" Type="http://schemas.openxmlformats.org/officeDocument/2006/relationships/hyperlink" Target="http://www.uaeladies.com/vb/showthread.php?t=1115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aeladies.com/vb/showthread.php?t=111574" TargetMode="External"/><Relationship Id="rId1" Type="http://schemas.openxmlformats.org/officeDocument/2006/relationships/styles" Target="styles.xml"/><Relationship Id="rId6" Type="http://schemas.openxmlformats.org/officeDocument/2006/relationships/hyperlink" Target="http://www.uaeladies.com/vb/showthread.php?t=111574" TargetMode="External"/><Relationship Id="rId11" Type="http://schemas.openxmlformats.org/officeDocument/2006/relationships/hyperlink" Target="http://www.uaeladies.com/vb/showthread.php?t=111574" TargetMode="External"/><Relationship Id="rId5" Type="http://schemas.openxmlformats.org/officeDocument/2006/relationships/hyperlink" Target="http://www.uaeladies.com/vb/showthread.php?t=111574" TargetMode="External"/><Relationship Id="rId15" Type="http://schemas.openxmlformats.org/officeDocument/2006/relationships/hyperlink" Target="http://www.uaeladies.com/vb/showthread.php?t=111574" TargetMode="External"/><Relationship Id="rId10" Type="http://schemas.openxmlformats.org/officeDocument/2006/relationships/hyperlink" Target="http://www.uaeladies.com/vb/showthread.php?t=111574" TargetMode="External"/><Relationship Id="rId4" Type="http://schemas.openxmlformats.org/officeDocument/2006/relationships/hyperlink" Target="http://www.uaeladies.com/vb/showthread.php?t=111574" TargetMode="External"/><Relationship Id="rId9" Type="http://schemas.openxmlformats.org/officeDocument/2006/relationships/hyperlink" Target="http://www.uaeladies.com/vb/showthread.php?t=111574" TargetMode="External"/><Relationship Id="rId14" Type="http://schemas.openxmlformats.org/officeDocument/2006/relationships/hyperlink" Target="http://www.uaeladies.com/vb/showthread.php?t=1115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Fatmab Abdullah</dc:creator>
  <cp:keywords/>
  <dc:description/>
  <cp:lastModifiedBy>Fatmab Abdullah</cp:lastModifiedBy>
  <cp:revision>1</cp:revision>
  <dcterms:created xsi:type="dcterms:W3CDTF">2015-11-30T05:41:00Z</dcterms:created>
  <dcterms:modified xsi:type="dcterms:W3CDTF">2015-11-30T05:45:00Z</dcterms:modified>
</cp:coreProperties>
</file>